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79776A22" w:rsidR="00655535" w:rsidRPr="008C74F1" w:rsidRDefault="00E057B3" w:rsidP="00BD325B">
      <w:pPr>
        <w:pStyle w:val="NoSpacing"/>
        <w:jc w:val="center"/>
        <w:rPr>
          <w:rFonts w:ascii="Algerian" w:hAnsi="Algerian" w:cstheme="majorBidi"/>
          <w:b/>
          <w:bCs/>
          <w:sz w:val="64"/>
          <w:szCs w:val="64"/>
        </w:rPr>
      </w:pPr>
      <w:r w:rsidRPr="008C74F1">
        <w:rPr>
          <w:rFonts w:ascii="Algerian" w:hAnsi="Algerian" w:cstheme="majorBidi"/>
          <w:b/>
          <w:bCs/>
          <w:sz w:val="64"/>
          <w:szCs w:val="64"/>
        </w:rPr>
        <w:t xml:space="preserve">For </w:t>
      </w:r>
      <w:proofErr w:type="spellStart"/>
      <w:r w:rsidR="0071482B">
        <w:rPr>
          <w:rFonts w:ascii="Algerian" w:hAnsi="Algerian" w:cstheme="majorBidi"/>
          <w:b/>
          <w:bCs/>
          <w:sz w:val="64"/>
          <w:szCs w:val="64"/>
        </w:rPr>
        <w:t>parshas</w:t>
      </w:r>
      <w:proofErr w:type="spellEnd"/>
      <w:r w:rsidR="0071482B">
        <w:rPr>
          <w:rFonts w:ascii="Algerian" w:hAnsi="Algerian" w:cstheme="majorBidi"/>
          <w:b/>
          <w:bCs/>
          <w:sz w:val="64"/>
          <w:szCs w:val="64"/>
        </w:rPr>
        <w:t xml:space="preserve"> </w:t>
      </w:r>
      <w:proofErr w:type="spellStart"/>
      <w:r w:rsidR="007F624B">
        <w:rPr>
          <w:rFonts w:ascii="Algerian" w:hAnsi="Algerian" w:cstheme="majorBidi"/>
          <w:b/>
          <w:bCs/>
          <w:sz w:val="64"/>
          <w:szCs w:val="64"/>
        </w:rPr>
        <w:t>bereishis</w:t>
      </w:r>
      <w:proofErr w:type="spellEnd"/>
      <w:r w:rsidR="00643E70">
        <w:rPr>
          <w:rFonts w:ascii="Algerian" w:hAnsi="Algerian" w:cstheme="majorBidi"/>
          <w:b/>
          <w:bCs/>
          <w:sz w:val="64"/>
          <w:szCs w:val="64"/>
        </w:rPr>
        <w:t xml:space="preserve"> 5783</w:t>
      </w:r>
    </w:p>
    <w:p w14:paraId="702714CA" w14:textId="4DB86F72"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7F624B">
        <w:rPr>
          <w:rFonts w:asciiTheme="majorBidi" w:hAnsiTheme="majorBidi" w:cstheme="majorBidi"/>
          <w:sz w:val="28"/>
          <w:szCs w:val="28"/>
        </w:rPr>
        <w:t>5</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825DD9">
        <w:rPr>
          <w:rFonts w:asciiTheme="majorBidi" w:hAnsiTheme="majorBidi" w:cstheme="majorBidi"/>
          <w:sz w:val="28"/>
          <w:szCs w:val="28"/>
        </w:rPr>
        <w:t>1</w:t>
      </w:r>
      <w:r w:rsidR="007F624B">
        <w:rPr>
          <w:rFonts w:asciiTheme="majorBidi" w:hAnsiTheme="majorBidi" w:cstheme="majorBidi"/>
          <w:sz w:val="28"/>
          <w:szCs w:val="28"/>
        </w:rPr>
        <w:t>2</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7F624B">
        <w:rPr>
          <w:rFonts w:asciiTheme="majorBidi" w:hAnsiTheme="majorBidi" w:cstheme="majorBidi"/>
          <w:sz w:val="28"/>
          <w:szCs w:val="28"/>
        </w:rPr>
        <w:t>27</w:t>
      </w:r>
      <w:r w:rsidR="008C74F1">
        <w:rPr>
          <w:rFonts w:asciiTheme="majorBidi" w:hAnsiTheme="majorBidi" w:cstheme="majorBidi"/>
          <w:sz w:val="28"/>
          <w:szCs w:val="28"/>
        </w:rPr>
        <w:t xml:space="preserve"> </w:t>
      </w:r>
      <w:proofErr w:type="spellStart"/>
      <w:r w:rsidR="00643E70">
        <w:rPr>
          <w:rFonts w:asciiTheme="majorBidi" w:hAnsiTheme="majorBidi" w:cstheme="majorBidi"/>
          <w:sz w:val="28"/>
          <w:szCs w:val="28"/>
        </w:rPr>
        <w:t>Tishrei</w:t>
      </w:r>
      <w:proofErr w:type="spellEnd"/>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71482B">
        <w:rPr>
          <w:rFonts w:asciiTheme="majorBidi" w:hAnsiTheme="majorBidi" w:cstheme="majorBidi"/>
          <w:sz w:val="28"/>
          <w:szCs w:val="28"/>
        </w:rPr>
        <w:t xml:space="preserve">October </w:t>
      </w:r>
      <w:r w:rsidR="007F624B">
        <w:rPr>
          <w:rFonts w:asciiTheme="majorBidi" w:hAnsiTheme="majorBidi" w:cstheme="majorBidi"/>
          <w:sz w:val="28"/>
          <w:szCs w:val="28"/>
        </w:rPr>
        <w:t>22</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77777777" w:rsidR="004C1F93"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57D68C7B" w14:textId="72EE147A" w:rsidR="00825DD9" w:rsidRDefault="004C1F93" w:rsidP="004C1F93">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1109FC9D" w14:textId="43078533" w:rsidR="00601E4C" w:rsidRDefault="00601E4C" w:rsidP="00601E4C">
      <w:pPr>
        <w:pStyle w:val="Heading1"/>
        <w:spacing w:before="0" w:after="90"/>
        <w:rPr>
          <w:rFonts w:ascii="Playfair Display" w:hAnsi="Playfair Display"/>
          <w:color w:val="404040"/>
          <w:sz w:val="8"/>
          <w:szCs w:val="8"/>
        </w:rPr>
      </w:pPr>
    </w:p>
    <w:p w14:paraId="67250620" w14:textId="77777777" w:rsidR="00196CCC" w:rsidRPr="00196CCC" w:rsidRDefault="00196CCC" w:rsidP="00196CCC">
      <w:pPr>
        <w:pStyle w:val="NoSpacing"/>
        <w:jc w:val="center"/>
        <w:rPr>
          <w:rFonts w:asciiTheme="majorBidi" w:hAnsiTheme="majorBidi" w:cstheme="majorBidi"/>
          <w:b/>
          <w:bCs/>
          <w:color w:val="000000" w:themeColor="text1"/>
          <w:sz w:val="72"/>
          <w:szCs w:val="72"/>
        </w:rPr>
      </w:pPr>
      <w:r w:rsidRPr="00196CCC">
        <w:rPr>
          <w:rFonts w:asciiTheme="majorBidi" w:hAnsiTheme="majorBidi" w:cstheme="majorBidi"/>
          <w:b/>
          <w:bCs/>
          <w:color w:val="000000" w:themeColor="text1"/>
          <w:sz w:val="72"/>
          <w:szCs w:val="72"/>
        </w:rPr>
        <w:t>A Letter to Hashem</w:t>
      </w:r>
    </w:p>
    <w:p w14:paraId="1268F230" w14:textId="77777777" w:rsidR="00196CCC" w:rsidRPr="00325B30" w:rsidRDefault="00196CCC" w:rsidP="00196CCC">
      <w:pPr>
        <w:pStyle w:val="NoSpacing"/>
        <w:jc w:val="center"/>
        <w:rPr>
          <w:rFonts w:asciiTheme="majorBidi" w:hAnsiTheme="majorBidi" w:cstheme="majorBidi"/>
          <w:b/>
          <w:bCs/>
          <w:color w:val="000000" w:themeColor="text1"/>
          <w:sz w:val="36"/>
          <w:szCs w:val="36"/>
        </w:rPr>
      </w:pPr>
      <w:r w:rsidRPr="00325B30">
        <w:rPr>
          <w:rFonts w:asciiTheme="majorBidi" w:hAnsiTheme="majorBidi" w:cstheme="majorBidi"/>
          <w:b/>
          <w:bCs/>
          <w:color w:val="000000" w:themeColor="text1"/>
          <w:sz w:val="36"/>
          <w:szCs w:val="36"/>
        </w:rPr>
        <w:t>By Rabbi Uri Lati</w:t>
      </w:r>
    </w:p>
    <w:p w14:paraId="5F1FD8E1" w14:textId="77777777" w:rsidR="00196CCC" w:rsidRPr="00325B30" w:rsidRDefault="00196CCC" w:rsidP="00196CCC">
      <w:pPr>
        <w:pStyle w:val="NoSpacing"/>
        <w:jc w:val="center"/>
        <w:rPr>
          <w:rFonts w:asciiTheme="majorBidi" w:hAnsiTheme="majorBidi" w:cstheme="majorBidi"/>
          <w:b/>
          <w:bCs/>
          <w:color w:val="000000" w:themeColor="text1"/>
          <w:sz w:val="36"/>
          <w:szCs w:val="36"/>
        </w:rPr>
      </w:pPr>
    </w:p>
    <w:p w14:paraId="63D0077A" w14:textId="77777777" w:rsidR="00196CCC" w:rsidRDefault="00196CCC" w:rsidP="00196CCC">
      <w:pPr>
        <w:pStyle w:val="NoSpacing"/>
        <w:jc w:val="center"/>
        <w:rPr>
          <w:rFonts w:asciiTheme="majorBidi" w:hAnsiTheme="majorBidi" w:cstheme="majorBidi"/>
          <w:b/>
          <w:bCs/>
          <w:color w:val="000000" w:themeColor="text1"/>
          <w:sz w:val="36"/>
          <w:szCs w:val="36"/>
        </w:rPr>
      </w:pPr>
      <w:r w:rsidRPr="00325B30">
        <w:rPr>
          <w:rFonts w:asciiTheme="majorBidi" w:hAnsiTheme="majorBidi" w:cstheme="majorBidi"/>
          <w:b/>
          <w:bCs/>
          <w:noProof/>
          <w:color w:val="000000" w:themeColor="text1"/>
          <w:sz w:val="36"/>
          <w:szCs w:val="36"/>
        </w:rPr>
        <w:drawing>
          <wp:inline distT="0" distB="0" distL="0" distR="0" wp14:anchorId="6C351690" wp14:editId="4BAF942A">
            <wp:extent cx="2758440" cy="2842759"/>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3373" cy="2847843"/>
                    </a:xfrm>
                    <a:prstGeom prst="rect">
                      <a:avLst/>
                    </a:prstGeom>
                  </pic:spPr>
                </pic:pic>
              </a:graphicData>
            </a:graphic>
          </wp:inline>
        </w:drawing>
      </w:r>
    </w:p>
    <w:p w14:paraId="3EBBC80F" w14:textId="77777777" w:rsidR="00196CCC" w:rsidRPr="00196CCC" w:rsidRDefault="00196CCC" w:rsidP="00196CCC">
      <w:pPr>
        <w:pStyle w:val="NoSpacing"/>
        <w:jc w:val="center"/>
        <w:rPr>
          <w:rFonts w:asciiTheme="majorBidi" w:hAnsiTheme="majorBidi" w:cstheme="majorBidi"/>
          <w:b/>
          <w:bCs/>
          <w:color w:val="000000" w:themeColor="text1"/>
          <w:sz w:val="28"/>
          <w:szCs w:val="28"/>
        </w:rPr>
      </w:pPr>
      <w:r w:rsidRPr="00196CCC">
        <w:rPr>
          <w:rFonts w:asciiTheme="majorBidi" w:hAnsiTheme="majorBidi" w:cstheme="majorBidi"/>
          <w:b/>
          <w:bCs/>
          <w:color w:val="000000" w:themeColor="text1"/>
          <w:sz w:val="28"/>
          <w:szCs w:val="28"/>
        </w:rPr>
        <w:t>Rabbi Uri Lati</w:t>
      </w:r>
    </w:p>
    <w:p w14:paraId="44F6C123" w14:textId="77777777" w:rsidR="00196CCC" w:rsidRDefault="00196CCC" w:rsidP="00196CCC">
      <w:pPr>
        <w:pStyle w:val="NoSpacing"/>
        <w:jc w:val="both"/>
        <w:rPr>
          <w:rFonts w:asciiTheme="majorBidi" w:hAnsiTheme="majorBidi" w:cstheme="majorBidi"/>
          <w:color w:val="000000" w:themeColor="text1"/>
          <w:sz w:val="28"/>
          <w:szCs w:val="28"/>
        </w:rPr>
      </w:pPr>
    </w:p>
    <w:p w14:paraId="495C45D0"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In the town of Mir, which is on the border between Poland and Lithuania, there was a girl that was orphaned from her father at a very young age. Because she was orphaned from her father, there was no one to support the household other than her and her mother. So</w:t>
      </w:r>
      <w:r>
        <w:rPr>
          <w:rFonts w:asciiTheme="majorBidi" w:hAnsiTheme="majorBidi" w:cstheme="majorBidi"/>
          <w:color w:val="000000" w:themeColor="text1"/>
          <w:sz w:val="28"/>
          <w:szCs w:val="28"/>
        </w:rPr>
        <w:t>,</w:t>
      </w:r>
      <w:r w:rsidRPr="00325B30">
        <w:rPr>
          <w:rFonts w:asciiTheme="majorBidi" w:hAnsiTheme="majorBidi" w:cstheme="majorBidi"/>
          <w:color w:val="000000" w:themeColor="text1"/>
          <w:sz w:val="28"/>
          <w:szCs w:val="28"/>
        </w:rPr>
        <w:t xml:space="preserve"> she worked as a librarian, bringing in whatever she could to the house.</w:t>
      </w:r>
    </w:p>
    <w:p w14:paraId="73EF1E31"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 xml:space="preserve">But it was very hard, seeing all her friends getting married at a young age, many of them having children. She wasn’t able to get married because no one was </w:t>
      </w:r>
      <w:r w:rsidRPr="00325B30">
        <w:rPr>
          <w:rFonts w:asciiTheme="majorBidi" w:hAnsiTheme="majorBidi" w:cstheme="majorBidi"/>
          <w:color w:val="000000" w:themeColor="text1"/>
          <w:sz w:val="28"/>
          <w:szCs w:val="28"/>
        </w:rPr>
        <w:lastRenderedPageBreak/>
        <w:t>supporting her. There was no father to pay for her wedding. No father to pay for any expenses.</w:t>
      </w:r>
    </w:p>
    <w:p w14:paraId="376631A4"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 xml:space="preserve">But she never lost hope. She always prayed to Hashem, “I want to marry a </w:t>
      </w:r>
      <w:proofErr w:type="spellStart"/>
      <w:r w:rsidRPr="00325B30">
        <w:rPr>
          <w:rFonts w:asciiTheme="majorBidi" w:hAnsiTheme="majorBidi" w:cstheme="majorBidi"/>
          <w:color w:val="000000" w:themeColor="text1"/>
          <w:sz w:val="28"/>
          <w:szCs w:val="28"/>
        </w:rPr>
        <w:t>talmid</w:t>
      </w:r>
      <w:proofErr w:type="spellEnd"/>
      <w:r w:rsidRPr="00325B30">
        <w:rPr>
          <w:rFonts w:asciiTheme="majorBidi" w:hAnsiTheme="majorBidi" w:cstheme="majorBidi"/>
          <w:color w:val="000000" w:themeColor="text1"/>
          <w:sz w:val="28"/>
          <w:szCs w:val="28"/>
        </w:rPr>
        <w:t xml:space="preserve"> </w:t>
      </w:r>
      <w:proofErr w:type="spellStart"/>
      <w:r w:rsidRPr="00325B30">
        <w:rPr>
          <w:rFonts w:asciiTheme="majorBidi" w:hAnsiTheme="majorBidi" w:cstheme="majorBidi"/>
          <w:color w:val="000000" w:themeColor="text1"/>
          <w:sz w:val="28"/>
          <w:szCs w:val="28"/>
        </w:rPr>
        <w:t>chacham</w:t>
      </w:r>
      <w:proofErr w:type="spellEnd"/>
      <w:r w:rsidRPr="00325B30">
        <w:rPr>
          <w:rFonts w:asciiTheme="majorBidi" w:hAnsiTheme="majorBidi" w:cstheme="majorBidi"/>
          <w:color w:val="000000" w:themeColor="text1"/>
          <w:sz w:val="28"/>
          <w:szCs w:val="28"/>
        </w:rPr>
        <w:t xml:space="preserve"> (Torah scholar).” But after a few years of her dream not coming true, she decided to write a letter to Hashem.</w:t>
      </w:r>
    </w:p>
    <w:p w14:paraId="668B3386"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She worked in the library and at a lunch break, she took a piece of paper, and wrote:</w:t>
      </w:r>
    </w:p>
    <w:p w14:paraId="05447872"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 xml:space="preserve">“Father in Heaven, I want to get married to a </w:t>
      </w:r>
      <w:proofErr w:type="spellStart"/>
      <w:r w:rsidRPr="00325B30">
        <w:rPr>
          <w:rFonts w:asciiTheme="majorBidi" w:hAnsiTheme="majorBidi" w:cstheme="majorBidi"/>
          <w:color w:val="000000" w:themeColor="text1"/>
          <w:sz w:val="28"/>
          <w:szCs w:val="28"/>
        </w:rPr>
        <w:t>talmid</w:t>
      </w:r>
      <w:proofErr w:type="spellEnd"/>
      <w:r w:rsidRPr="00325B30">
        <w:rPr>
          <w:rFonts w:asciiTheme="majorBidi" w:hAnsiTheme="majorBidi" w:cstheme="majorBidi"/>
          <w:color w:val="000000" w:themeColor="text1"/>
          <w:sz w:val="28"/>
          <w:szCs w:val="28"/>
        </w:rPr>
        <w:t xml:space="preserve"> </w:t>
      </w:r>
      <w:proofErr w:type="spellStart"/>
      <w:r w:rsidRPr="00325B30">
        <w:rPr>
          <w:rFonts w:asciiTheme="majorBidi" w:hAnsiTheme="majorBidi" w:cstheme="majorBidi"/>
          <w:color w:val="000000" w:themeColor="text1"/>
          <w:sz w:val="28"/>
          <w:szCs w:val="28"/>
        </w:rPr>
        <w:t>chacham</w:t>
      </w:r>
      <w:proofErr w:type="spellEnd"/>
      <w:r w:rsidRPr="00325B30">
        <w:rPr>
          <w:rFonts w:asciiTheme="majorBidi" w:hAnsiTheme="majorBidi" w:cstheme="majorBidi"/>
          <w:color w:val="000000" w:themeColor="text1"/>
          <w:sz w:val="28"/>
          <w:szCs w:val="28"/>
        </w:rPr>
        <w:t>. You, Hashem, take care of all the expenses. You have a lot of money. There's no shortage in your bank. There's no recession. There's no inflation. Hashem, you take care of all the expenses. This is what I want.” And she signed it, your beloved, committed, dedicated daughter, Shayna Miriam.</w:t>
      </w:r>
    </w:p>
    <w:p w14:paraId="2ECD5BF2" w14:textId="77777777" w:rsidR="00196CCC"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 xml:space="preserve">She signed it, put it in the envelope and then went outside of the library. It was a very cold, windy day, and so she stood waiting for the wind to pick up her letter. Finally, as a gust of wind rushed past her, she released the letter from her hand and it went flying. She addressed it on the outside … Aviv </w:t>
      </w:r>
      <w:proofErr w:type="spellStart"/>
      <w:r w:rsidRPr="00325B30">
        <w:rPr>
          <w:rFonts w:asciiTheme="majorBidi" w:hAnsiTheme="majorBidi" w:cstheme="majorBidi"/>
          <w:color w:val="000000" w:themeColor="text1"/>
          <w:sz w:val="28"/>
          <w:szCs w:val="28"/>
        </w:rPr>
        <w:t>She’bashamayim</w:t>
      </w:r>
      <w:proofErr w:type="spellEnd"/>
      <w:r w:rsidRPr="00325B30">
        <w:rPr>
          <w:rFonts w:asciiTheme="majorBidi" w:hAnsiTheme="majorBidi" w:cstheme="majorBidi"/>
          <w:color w:val="000000" w:themeColor="text1"/>
          <w:sz w:val="28"/>
          <w:szCs w:val="28"/>
        </w:rPr>
        <w:t xml:space="preserve"> (My Father in Heaven). She didn't think more about it.</w:t>
      </w:r>
    </w:p>
    <w:p w14:paraId="174D250A" w14:textId="77777777" w:rsidR="00196CCC" w:rsidRDefault="00196CCC" w:rsidP="00196CCC">
      <w:pPr>
        <w:pStyle w:val="NoSpacing"/>
        <w:jc w:val="both"/>
        <w:rPr>
          <w:rFonts w:asciiTheme="majorBidi" w:hAnsiTheme="majorBidi" w:cstheme="majorBidi"/>
          <w:color w:val="000000" w:themeColor="text1"/>
          <w:sz w:val="28"/>
          <w:szCs w:val="28"/>
        </w:rPr>
      </w:pPr>
    </w:p>
    <w:p w14:paraId="0592A71C" w14:textId="77777777" w:rsidR="00196CCC" w:rsidRPr="00325B30" w:rsidRDefault="00196CCC" w:rsidP="00196CCC">
      <w:pPr>
        <w:pStyle w:val="NoSpacing"/>
        <w:jc w:val="center"/>
        <w:rPr>
          <w:rFonts w:asciiTheme="majorBidi" w:hAnsiTheme="majorBidi" w:cstheme="majorBidi"/>
          <w:b/>
          <w:bCs/>
          <w:color w:val="000000" w:themeColor="text1"/>
          <w:sz w:val="28"/>
          <w:szCs w:val="28"/>
        </w:rPr>
      </w:pPr>
      <w:r w:rsidRPr="00325B30">
        <w:rPr>
          <w:rFonts w:asciiTheme="majorBidi" w:hAnsiTheme="majorBidi" w:cstheme="majorBidi"/>
          <w:b/>
          <w:bCs/>
          <w:color w:val="000000" w:themeColor="text1"/>
          <w:sz w:val="28"/>
          <w:szCs w:val="28"/>
        </w:rPr>
        <w:t>Letter Discovered Weeks Later</w:t>
      </w:r>
    </w:p>
    <w:p w14:paraId="662192AB"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A few weeks later, there was a yeshiva student walking outside of yeshiva. He looked on the floor and saw there's an envelope. It read, “Father in Heaven.” Now, usually, you’re not supposed to pick up anybody's mail. But he couldn't help it. Who's writing a letter to Hashem? I got to figure out who this is, he said to himself.</w:t>
      </w:r>
    </w:p>
    <w:p w14:paraId="31049E7C" w14:textId="77777777" w:rsidR="00196CCC" w:rsidRPr="00325B30" w:rsidRDefault="00196CCC" w:rsidP="00196CCC">
      <w:pPr>
        <w:pStyle w:val="NoSpacing"/>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Pr="00325B30">
        <w:rPr>
          <w:rFonts w:asciiTheme="majorBidi" w:hAnsiTheme="majorBidi" w:cstheme="majorBidi"/>
          <w:color w:val="000000" w:themeColor="text1"/>
          <w:sz w:val="28"/>
          <w:szCs w:val="28"/>
        </w:rPr>
        <w:t xml:space="preserve"> he opened it up and he read it.</w:t>
      </w:r>
    </w:p>
    <w:p w14:paraId="1940D843"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 xml:space="preserve">He began crying, seeing the sincerity in her words, and realizing that she had probably spilled a lot of tears when writing this letter. He ran to his Rosh Yeshiva and said, “I have to find out who this girl is.” They looked into it, and found out where the girl was living. Weeks later, they got married. The name of the boy was </w:t>
      </w:r>
      <w:proofErr w:type="spellStart"/>
      <w:r w:rsidRPr="00325B30">
        <w:rPr>
          <w:rFonts w:asciiTheme="majorBidi" w:hAnsiTheme="majorBidi" w:cstheme="majorBidi"/>
          <w:color w:val="000000" w:themeColor="text1"/>
          <w:sz w:val="28"/>
          <w:szCs w:val="28"/>
        </w:rPr>
        <w:t>Rav</w:t>
      </w:r>
      <w:proofErr w:type="spellEnd"/>
      <w:r w:rsidRPr="00325B30">
        <w:rPr>
          <w:rFonts w:asciiTheme="majorBidi" w:hAnsiTheme="majorBidi" w:cstheme="majorBidi"/>
          <w:color w:val="000000" w:themeColor="text1"/>
          <w:sz w:val="28"/>
          <w:szCs w:val="28"/>
        </w:rPr>
        <w:t xml:space="preserve"> Yitzchak </w:t>
      </w:r>
      <w:proofErr w:type="spellStart"/>
      <w:r w:rsidRPr="00325B30">
        <w:rPr>
          <w:rFonts w:asciiTheme="majorBidi" w:hAnsiTheme="majorBidi" w:cstheme="majorBidi"/>
          <w:color w:val="000000" w:themeColor="text1"/>
          <w:sz w:val="28"/>
          <w:szCs w:val="28"/>
        </w:rPr>
        <w:t>Yechiel</w:t>
      </w:r>
      <w:proofErr w:type="spellEnd"/>
      <w:r w:rsidRPr="00325B30">
        <w:rPr>
          <w:rFonts w:asciiTheme="majorBidi" w:hAnsiTheme="majorBidi" w:cstheme="majorBidi"/>
          <w:color w:val="000000" w:themeColor="text1"/>
          <w:sz w:val="28"/>
          <w:szCs w:val="28"/>
        </w:rPr>
        <w:t xml:space="preserve"> </w:t>
      </w:r>
      <w:proofErr w:type="spellStart"/>
      <w:r w:rsidRPr="00325B30">
        <w:rPr>
          <w:rFonts w:asciiTheme="majorBidi" w:hAnsiTheme="majorBidi" w:cstheme="majorBidi"/>
          <w:color w:val="000000" w:themeColor="text1"/>
          <w:sz w:val="28"/>
          <w:szCs w:val="28"/>
        </w:rPr>
        <w:t>Davidowitz</w:t>
      </w:r>
      <w:proofErr w:type="spellEnd"/>
      <w:r w:rsidRPr="00325B30">
        <w:rPr>
          <w:rFonts w:asciiTheme="majorBidi" w:hAnsiTheme="majorBidi" w:cstheme="majorBidi"/>
          <w:color w:val="000000" w:themeColor="text1"/>
          <w:sz w:val="28"/>
          <w:szCs w:val="28"/>
        </w:rPr>
        <w:t xml:space="preserve">. He was the Rosh Yeshiva of Minsk, the rebbe of </w:t>
      </w:r>
      <w:proofErr w:type="spellStart"/>
      <w:r w:rsidRPr="00325B30">
        <w:rPr>
          <w:rFonts w:asciiTheme="majorBidi" w:hAnsiTheme="majorBidi" w:cstheme="majorBidi"/>
          <w:color w:val="000000" w:themeColor="text1"/>
          <w:sz w:val="28"/>
          <w:szCs w:val="28"/>
        </w:rPr>
        <w:t>Rav</w:t>
      </w:r>
      <w:proofErr w:type="spellEnd"/>
      <w:r w:rsidRPr="00325B30">
        <w:rPr>
          <w:rFonts w:asciiTheme="majorBidi" w:hAnsiTheme="majorBidi" w:cstheme="majorBidi"/>
          <w:color w:val="000000" w:themeColor="text1"/>
          <w:sz w:val="28"/>
          <w:szCs w:val="28"/>
        </w:rPr>
        <w:t xml:space="preserve"> Yaakov </w:t>
      </w:r>
      <w:proofErr w:type="spellStart"/>
      <w:r w:rsidRPr="00325B30">
        <w:rPr>
          <w:rFonts w:asciiTheme="majorBidi" w:hAnsiTheme="majorBidi" w:cstheme="majorBidi"/>
          <w:color w:val="000000" w:themeColor="text1"/>
          <w:sz w:val="28"/>
          <w:szCs w:val="28"/>
        </w:rPr>
        <w:t>Kamenetsky</w:t>
      </w:r>
      <w:proofErr w:type="spellEnd"/>
      <w:r w:rsidRPr="00325B30">
        <w:rPr>
          <w:rFonts w:asciiTheme="majorBidi" w:hAnsiTheme="majorBidi" w:cstheme="majorBidi"/>
          <w:color w:val="000000" w:themeColor="text1"/>
          <w:sz w:val="28"/>
          <w:szCs w:val="28"/>
        </w:rPr>
        <w:t xml:space="preserve">, Rabbi Yaakov Yitzchak Ruderman, and </w:t>
      </w:r>
      <w:proofErr w:type="spellStart"/>
      <w:r w:rsidRPr="00325B30">
        <w:rPr>
          <w:rFonts w:asciiTheme="majorBidi" w:hAnsiTheme="majorBidi" w:cstheme="majorBidi"/>
          <w:color w:val="000000" w:themeColor="text1"/>
          <w:sz w:val="28"/>
          <w:szCs w:val="28"/>
        </w:rPr>
        <w:t>Rav</w:t>
      </w:r>
      <w:proofErr w:type="spellEnd"/>
      <w:r w:rsidRPr="00325B30">
        <w:rPr>
          <w:rFonts w:asciiTheme="majorBidi" w:hAnsiTheme="majorBidi" w:cstheme="majorBidi"/>
          <w:color w:val="000000" w:themeColor="text1"/>
          <w:sz w:val="28"/>
          <w:szCs w:val="28"/>
        </w:rPr>
        <w:t xml:space="preserve"> Avraham </w:t>
      </w:r>
      <w:proofErr w:type="spellStart"/>
      <w:r w:rsidRPr="00325B30">
        <w:rPr>
          <w:rFonts w:asciiTheme="majorBidi" w:hAnsiTheme="majorBidi" w:cstheme="majorBidi"/>
          <w:color w:val="000000" w:themeColor="text1"/>
          <w:sz w:val="28"/>
          <w:szCs w:val="28"/>
        </w:rPr>
        <w:t>Kalmanowitz</w:t>
      </w:r>
      <w:proofErr w:type="spellEnd"/>
      <w:r w:rsidRPr="00325B30">
        <w:rPr>
          <w:rFonts w:asciiTheme="majorBidi" w:hAnsiTheme="majorBidi" w:cstheme="majorBidi"/>
          <w:color w:val="000000" w:themeColor="text1"/>
          <w:sz w:val="28"/>
          <w:szCs w:val="28"/>
        </w:rPr>
        <w:t>.</w:t>
      </w:r>
    </w:p>
    <w:p w14:paraId="67B53451"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 xml:space="preserve">The girl’s dream came true. She married a </w:t>
      </w:r>
      <w:proofErr w:type="spellStart"/>
      <w:r w:rsidRPr="00325B30">
        <w:rPr>
          <w:rFonts w:asciiTheme="majorBidi" w:hAnsiTheme="majorBidi" w:cstheme="majorBidi"/>
          <w:color w:val="000000" w:themeColor="text1"/>
          <w:sz w:val="28"/>
          <w:szCs w:val="28"/>
        </w:rPr>
        <w:t>talmid</w:t>
      </w:r>
      <w:proofErr w:type="spellEnd"/>
      <w:r w:rsidRPr="00325B30">
        <w:rPr>
          <w:rFonts w:asciiTheme="majorBidi" w:hAnsiTheme="majorBidi" w:cstheme="majorBidi"/>
          <w:color w:val="000000" w:themeColor="text1"/>
          <w:sz w:val="28"/>
          <w:szCs w:val="28"/>
        </w:rPr>
        <w:t xml:space="preserve"> </w:t>
      </w:r>
      <w:proofErr w:type="spellStart"/>
      <w:r w:rsidRPr="00325B30">
        <w:rPr>
          <w:rFonts w:asciiTheme="majorBidi" w:hAnsiTheme="majorBidi" w:cstheme="majorBidi"/>
          <w:color w:val="000000" w:themeColor="text1"/>
          <w:sz w:val="28"/>
          <w:szCs w:val="28"/>
        </w:rPr>
        <w:t>chacham</w:t>
      </w:r>
      <w:proofErr w:type="spellEnd"/>
      <w:r w:rsidRPr="00325B30">
        <w:rPr>
          <w:rFonts w:asciiTheme="majorBidi" w:hAnsiTheme="majorBidi" w:cstheme="majorBidi"/>
          <w:color w:val="000000" w:themeColor="text1"/>
          <w:sz w:val="28"/>
          <w:szCs w:val="28"/>
        </w:rPr>
        <w:t>.</w:t>
      </w:r>
    </w:p>
    <w:p w14:paraId="2DA4E730"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What is the takeaway from this story?</w:t>
      </w:r>
    </w:p>
    <w:p w14:paraId="2A45D529"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t>The girl was so sincere in her letter because she knew that Hashem could give her whatever she wanted. There is no shortage for Hashem. We can make Hashem little sometimes, putting Hashem in a box. Hashem is only able to give me this, so I won’t request this. But don't put Hashem in a box. Whatever we want, Hashem can give us. The problem is us. He's not lacking anything; we're lacking. We're lacking the belief that Hashem can give us anything.</w:t>
      </w:r>
    </w:p>
    <w:p w14:paraId="540F4CA0" w14:textId="77777777" w:rsidR="00196CCC" w:rsidRDefault="00196CCC" w:rsidP="00196CCC">
      <w:pPr>
        <w:pStyle w:val="NoSpacing"/>
        <w:ind w:firstLine="720"/>
        <w:jc w:val="both"/>
        <w:rPr>
          <w:rFonts w:asciiTheme="majorBidi" w:hAnsiTheme="majorBidi" w:cstheme="majorBidi"/>
          <w:color w:val="000000" w:themeColor="text1"/>
          <w:sz w:val="28"/>
          <w:szCs w:val="28"/>
        </w:rPr>
      </w:pPr>
      <w:r w:rsidRPr="00325B30">
        <w:rPr>
          <w:rFonts w:asciiTheme="majorBidi" w:hAnsiTheme="majorBidi" w:cstheme="majorBidi"/>
          <w:color w:val="000000" w:themeColor="text1"/>
          <w:sz w:val="28"/>
          <w:szCs w:val="28"/>
        </w:rPr>
        <w:lastRenderedPageBreak/>
        <w:t xml:space="preserve">She wrote a letter to Hashem. The sincerity in her words, in her prayer, was beautiful. Hashem is able to give us whatever we want. We stand in front of Hashem and ask Him for our needs. Believe that Hashem can give it to you. Believe that no matter what, we can start everything afresh, everything clean. That's the power of </w:t>
      </w:r>
      <w:proofErr w:type="spellStart"/>
      <w:r w:rsidRPr="00325B30">
        <w:rPr>
          <w:rFonts w:asciiTheme="majorBidi" w:hAnsiTheme="majorBidi" w:cstheme="majorBidi"/>
          <w:color w:val="000000" w:themeColor="text1"/>
          <w:sz w:val="28"/>
          <w:szCs w:val="28"/>
        </w:rPr>
        <w:t>teshuvah</w:t>
      </w:r>
      <w:proofErr w:type="spellEnd"/>
      <w:r w:rsidRPr="00325B30">
        <w:rPr>
          <w:rFonts w:asciiTheme="majorBidi" w:hAnsiTheme="majorBidi" w:cstheme="majorBidi"/>
          <w:color w:val="000000" w:themeColor="text1"/>
          <w:sz w:val="28"/>
          <w:szCs w:val="28"/>
        </w:rPr>
        <w:t>. You can come back to your Creator. Come back to your Father and realize that Hashem can give us anything.</w:t>
      </w:r>
    </w:p>
    <w:p w14:paraId="69FB81F2" w14:textId="77777777" w:rsidR="00196CCC" w:rsidRPr="00325B30" w:rsidRDefault="00196CCC" w:rsidP="00196CCC">
      <w:pPr>
        <w:pStyle w:val="NoSpacing"/>
        <w:ind w:firstLine="720"/>
        <w:jc w:val="both"/>
        <w:rPr>
          <w:rFonts w:asciiTheme="majorBidi" w:hAnsiTheme="majorBidi" w:cstheme="majorBidi"/>
          <w:color w:val="000000" w:themeColor="text1"/>
          <w:sz w:val="28"/>
          <w:szCs w:val="28"/>
        </w:rPr>
      </w:pPr>
    </w:p>
    <w:p w14:paraId="70B5095D" w14:textId="77777777" w:rsidR="00196CCC" w:rsidRPr="00325B30" w:rsidRDefault="00196CCC" w:rsidP="00196CCC">
      <w:pPr>
        <w:pStyle w:val="NoSpacing"/>
        <w:jc w:val="both"/>
        <w:rPr>
          <w:rFonts w:asciiTheme="majorBidi" w:hAnsiTheme="majorBidi" w:cstheme="majorBidi"/>
          <w:i/>
          <w:iCs/>
          <w:color w:val="000000" w:themeColor="text1"/>
          <w:sz w:val="28"/>
          <w:szCs w:val="28"/>
        </w:rPr>
      </w:pPr>
      <w:r w:rsidRPr="00325B30">
        <w:rPr>
          <w:rFonts w:asciiTheme="majorBidi" w:hAnsiTheme="majorBidi" w:cstheme="majorBidi"/>
          <w:i/>
          <w:iCs/>
          <w:color w:val="000000" w:themeColor="text1"/>
          <w:sz w:val="28"/>
          <w:szCs w:val="28"/>
        </w:rPr>
        <w:t xml:space="preserve">Reprinted from the </w:t>
      </w:r>
      <w:proofErr w:type="spellStart"/>
      <w:r w:rsidRPr="00325B30">
        <w:rPr>
          <w:rFonts w:asciiTheme="majorBidi" w:hAnsiTheme="majorBidi" w:cstheme="majorBidi"/>
          <w:i/>
          <w:iCs/>
          <w:color w:val="000000" w:themeColor="text1"/>
          <w:sz w:val="28"/>
          <w:szCs w:val="28"/>
        </w:rPr>
        <w:t>Parshat</w:t>
      </w:r>
      <w:proofErr w:type="spellEnd"/>
      <w:r w:rsidRPr="00325B30">
        <w:rPr>
          <w:rFonts w:asciiTheme="majorBidi" w:hAnsiTheme="majorBidi" w:cstheme="majorBidi"/>
          <w:i/>
          <w:iCs/>
          <w:color w:val="000000" w:themeColor="text1"/>
          <w:sz w:val="28"/>
          <w:szCs w:val="28"/>
        </w:rPr>
        <w:t xml:space="preserve"> </w:t>
      </w:r>
      <w:proofErr w:type="spellStart"/>
      <w:r w:rsidRPr="00325B30">
        <w:rPr>
          <w:rFonts w:asciiTheme="majorBidi" w:hAnsiTheme="majorBidi" w:cstheme="majorBidi"/>
          <w:i/>
          <w:iCs/>
          <w:color w:val="000000" w:themeColor="text1"/>
          <w:sz w:val="28"/>
          <w:szCs w:val="28"/>
        </w:rPr>
        <w:t>Vayelech</w:t>
      </w:r>
      <w:proofErr w:type="spellEnd"/>
      <w:r w:rsidRPr="00325B30">
        <w:rPr>
          <w:rFonts w:asciiTheme="majorBidi" w:hAnsiTheme="majorBidi" w:cstheme="majorBidi"/>
          <w:i/>
          <w:iCs/>
          <w:color w:val="000000" w:themeColor="text1"/>
          <w:sz w:val="28"/>
          <w:szCs w:val="28"/>
        </w:rPr>
        <w:t xml:space="preserve"> 5782 email of the </w:t>
      </w:r>
      <w:proofErr w:type="spellStart"/>
      <w:r w:rsidRPr="00325B30">
        <w:rPr>
          <w:rFonts w:asciiTheme="majorBidi" w:hAnsiTheme="majorBidi" w:cstheme="majorBidi"/>
          <w:i/>
          <w:iCs/>
          <w:color w:val="000000" w:themeColor="text1"/>
          <w:sz w:val="28"/>
          <w:szCs w:val="28"/>
        </w:rPr>
        <w:t>TorahAnytime</w:t>
      </w:r>
      <w:proofErr w:type="spellEnd"/>
      <w:r w:rsidRPr="00325B30">
        <w:rPr>
          <w:rFonts w:asciiTheme="majorBidi" w:hAnsiTheme="majorBidi" w:cstheme="majorBidi"/>
          <w:i/>
          <w:iCs/>
          <w:color w:val="000000" w:themeColor="text1"/>
          <w:sz w:val="28"/>
          <w:szCs w:val="28"/>
        </w:rPr>
        <w:t xml:space="preserve"> Newsletter compiled and edited by Elan </w:t>
      </w:r>
      <w:proofErr w:type="spellStart"/>
      <w:r w:rsidRPr="00325B30">
        <w:rPr>
          <w:rFonts w:asciiTheme="majorBidi" w:hAnsiTheme="majorBidi" w:cstheme="majorBidi"/>
          <w:i/>
          <w:iCs/>
          <w:color w:val="000000" w:themeColor="text1"/>
          <w:sz w:val="28"/>
          <w:szCs w:val="28"/>
        </w:rPr>
        <w:t>Perchik</w:t>
      </w:r>
      <w:proofErr w:type="spellEnd"/>
      <w:r w:rsidRPr="00325B30">
        <w:rPr>
          <w:rFonts w:asciiTheme="majorBidi" w:hAnsiTheme="majorBidi" w:cstheme="majorBidi"/>
          <w:i/>
          <w:iCs/>
          <w:color w:val="000000" w:themeColor="text1"/>
          <w:sz w:val="28"/>
          <w:szCs w:val="28"/>
        </w:rPr>
        <w:t>.</w:t>
      </w:r>
    </w:p>
    <w:p w14:paraId="128DDB5C" w14:textId="77777777" w:rsidR="00196CCC" w:rsidRPr="00196CCC" w:rsidRDefault="00196CCC" w:rsidP="00196CCC">
      <w:pPr>
        <w:rPr>
          <w:sz w:val="8"/>
          <w:szCs w:val="8"/>
        </w:rPr>
      </w:pPr>
    </w:p>
    <w:p w14:paraId="035F521C" w14:textId="77777777" w:rsidR="007F624B" w:rsidRDefault="007F624B" w:rsidP="007F624B">
      <w:pPr>
        <w:pStyle w:val="NoSpacing"/>
        <w:jc w:val="center"/>
        <w:rPr>
          <w:rFonts w:asciiTheme="majorBidi" w:hAnsiTheme="majorBidi" w:cstheme="majorBidi"/>
          <w:b/>
          <w:bCs/>
          <w:color w:val="000000" w:themeColor="text1"/>
          <w:sz w:val="72"/>
          <w:szCs w:val="72"/>
        </w:rPr>
      </w:pPr>
      <w:r w:rsidRPr="009603A9">
        <w:rPr>
          <w:rFonts w:asciiTheme="majorBidi" w:hAnsiTheme="majorBidi" w:cstheme="majorBidi"/>
          <w:b/>
          <w:bCs/>
          <w:color w:val="000000" w:themeColor="text1"/>
          <w:sz w:val="72"/>
          <w:szCs w:val="72"/>
        </w:rPr>
        <w:t xml:space="preserve">After 500 Years, </w:t>
      </w:r>
    </w:p>
    <w:p w14:paraId="7ADDB1BE" w14:textId="77777777" w:rsidR="007F624B" w:rsidRPr="009603A9" w:rsidRDefault="007F624B" w:rsidP="007F624B">
      <w:pPr>
        <w:pStyle w:val="NoSpacing"/>
        <w:jc w:val="center"/>
        <w:rPr>
          <w:rFonts w:asciiTheme="majorBidi" w:hAnsiTheme="majorBidi" w:cstheme="majorBidi"/>
          <w:b/>
          <w:bCs/>
          <w:color w:val="000000" w:themeColor="text1"/>
          <w:sz w:val="72"/>
          <w:szCs w:val="72"/>
        </w:rPr>
      </w:pPr>
      <w:r w:rsidRPr="009603A9">
        <w:rPr>
          <w:rFonts w:asciiTheme="majorBidi" w:hAnsiTheme="majorBidi" w:cstheme="majorBidi"/>
          <w:b/>
          <w:bCs/>
          <w:color w:val="000000" w:themeColor="text1"/>
          <w:sz w:val="72"/>
          <w:szCs w:val="72"/>
        </w:rPr>
        <w:t>Closing the Circle</w:t>
      </w:r>
    </w:p>
    <w:p w14:paraId="25F8C15B" w14:textId="77777777" w:rsidR="007F624B" w:rsidRPr="009603A9" w:rsidRDefault="007F624B" w:rsidP="007F624B">
      <w:pPr>
        <w:pStyle w:val="NoSpacing"/>
        <w:jc w:val="center"/>
        <w:rPr>
          <w:rFonts w:asciiTheme="majorBidi" w:hAnsiTheme="majorBidi" w:cstheme="majorBidi"/>
          <w:b/>
          <w:bCs/>
          <w:color w:val="000000" w:themeColor="text1"/>
          <w:sz w:val="36"/>
          <w:szCs w:val="36"/>
        </w:rPr>
      </w:pPr>
      <w:r w:rsidRPr="009603A9">
        <w:rPr>
          <w:rFonts w:asciiTheme="majorBidi" w:hAnsiTheme="majorBidi" w:cstheme="majorBidi"/>
          <w:b/>
          <w:bCs/>
          <w:color w:val="000000" w:themeColor="text1"/>
          <w:sz w:val="36"/>
          <w:szCs w:val="36"/>
        </w:rPr>
        <w:t>By </w:t>
      </w:r>
      <w:hyperlink r:id="rId9" w:history="1">
        <w:r w:rsidRPr="009603A9">
          <w:rPr>
            <w:rFonts w:asciiTheme="majorBidi" w:hAnsiTheme="majorBidi" w:cstheme="majorBidi"/>
            <w:b/>
            <w:bCs/>
            <w:color w:val="000000" w:themeColor="text1"/>
            <w:sz w:val="36"/>
            <w:szCs w:val="36"/>
          </w:rPr>
          <w:t xml:space="preserve">Esther Malka </w:t>
        </w:r>
        <w:proofErr w:type="spellStart"/>
        <w:r w:rsidRPr="009603A9">
          <w:rPr>
            <w:rFonts w:asciiTheme="majorBidi" w:hAnsiTheme="majorBidi" w:cstheme="majorBidi"/>
            <w:b/>
            <w:bCs/>
            <w:color w:val="000000" w:themeColor="text1"/>
            <w:sz w:val="36"/>
            <w:szCs w:val="36"/>
          </w:rPr>
          <w:t>Astruc</w:t>
        </w:r>
        <w:proofErr w:type="spellEnd"/>
      </w:hyperlink>
    </w:p>
    <w:p w14:paraId="531E994C" w14:textId="77777777" w:rsidR="007F624B" w:rsidRPr="009603A9" w:rsidRDefault="007F624B" w:rsidP="007F624B">
      <w:pPr>
        <w:pStyle w:val="NoSpacing"/>
        <w:jc w:val="both"/>
        <w:rPr>
          <w:rFonts w:asciiTheme="majorBidi" w:hAnsiTheme="majorBidi" w:cstheme="majorBidi"/>
          <w:color w:val="000000" w:themeColor="text1"/>
          <w:sz w:val="28"/>
          <w:szCs w:val="28"/>
        </w:rPr>
      </w:pPr>
    </w:p>
    <w:p w14:paraId="57EBDF43" w14:textId="77777777" w:rsidR="007F624B" w:rsidRPr="009603A9" w:rsidRDefault="007F624B" w:rsidP="007F624B">
      <w:pPr>
        <w:pStyle w:val="NoSpacing"/>
        <w:jc w:val="both"/>
        <w:rPr>
          <w:rFonts w:asciiTheme="majorBidi" w:hAnsiTheme="majorBidi" w:cstheme="majorBidi"/>
          <w:color w:val="000000" w:themeColor="text1"/>
          <w:sz w:val="28"/>
          <w:szCs w:val="28"/>
        </w:rPr>
      </w:pPr>
      <w:r w:rsidRPr="009603A9">
        <w:rPr>
          <w:rFonts w:asciiTheme="majorBidi" w:hAnsiTheme="majorBidi" w:cstheme="majorBidi"/>
          <w:noProof/>
          <w:color w:val="000000" w:themeColor="text1"/>
          <w:sz w:val="28"/>
          <w:szCs w:val="28"/>
        </w:rPr>
        <w:drawing>
          <wp:inline distT="0" distB="0" distL="0" distR="0" wp14:anchorId="682858DB" wp14:editId="6EE5A531">
            <wp:extent cx="5943600" cy="3349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p>
    <w:p w14:paraId="0EE0E156" w14:textId="77777777" w:rsidR="007F624B" w:rsidRPr="009603A9" w:rsidRDefault="007F624B" w:rsidP="007F624B">
      <w:pPr>
        <w:pStyle w:val="NoSpacing"/>
        <w:jc w:val="both"/>
        <w:rPr>
          <w:rFonts w:asciiTheme="majorBidi" w:hAnsiTheme="majorBidi" w:cstheme="majorBidi"/>
          <w:b/>
          <w:bCs/>
          <w:i/>
          <w:iCs/>
          <w:color w:val="000000" w:themeColor="text1"/>
          <w:sz w:val="28"/>
          <w:szCs w:val="28"/>
        </w:rPr>
      </w:pPr>
      <w:r w:rsidRPr="009603A9">
        <w:rPr>
          <w:rFonts w:asciiTheme="majorBidi" w:hAnsiTheme="majorBidi" w:cstheme="majorBidi"/>
          <w:b/>
          <w:bCs/>
          <w:i/>
          <w:iCs/>
          <w:color w:val="000000" w:themeColor="text1"/>
          <w:sz w:val="28"/>
          <w:szCs w:val="28"/>
        </w:rPr>
        <w:t>My Jewish grandmother from 15 generations ago died in a Catholic convent as a nun.  My spiritual return to Judaism began with dreams of becoming a nun.</w:t>
      </w:r>
    </w:p>
    <w:p w14:paraId="64316B78" w14:textId="77777777" w:rsidR="007F624B" w:rsidRPr="009603A9" w:rsidRDefault="007F624B" w:rsidP="007F624B">
      <w:pPr>
        <w:pStyle w:val="NoSpacing"/>
        <w:jc w:val="both"/>
        <w:rPr>
          <w:rFonts w:asciiTheme="majorBidi" w:hAnsiTheme="majorBidi" w:cstheme="majorBidi"/>
          <w:i/>
          <w:iCs/>
          <w:color w:val="000000" w:themeColor="text1"/>
          <w:sz w:val="28"/>
          <w:szCs w:val="28"/>
        </w:rPr>
      </w:pPr>
    </w:p>
    <w:p w14:paraId="56F4C285"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 xml:space="preserve">I didn’t go searching for Violante Fernández Gómes, my grandmother from 15 generations ago. The document with her story, along with our family tree listing </w:t>
      </w:r>
      <w:r w:rsidRPr="009603A9">
        <w:rPr>
          <w:rFonts w:asciiTheme="majorBidi" w:hAnsiTheme="majorBidi" w:cstheme="majorBidi"/>
          <w:color w:val="000000" w:themeColor="text1"/>
          <w:sz w:val="28"/>
          <w:szCs w:val="28"/>
        </w:rPr>
        <w:lastRenderedPageBreak/>
        <w:t>my grandmother all the way back to Violante, appeared suddenly out of nowhere, sent to me by a distant cousin.</w:t>
      </w:r>
    </w:p>
    <w:p w14:paraId="06D73FB0"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It may sound preposterous to keep track of fifteen generations of grandmothers, but when you convert to Judaism not knowing you had </w:t>
      </w:r>
      <w:r w:rsidRPr="009603A9">
        <w:rPr>
          <w:rFonts w:asciiTheme="majorBidi" w:hAnsiTheme="majorBidi" w:cstheme="majorBidi"/>
          <w:i/>
          <w:iCs/>
          <w:color w:val="000000" w:themeColor="text1"/>
          <w:sz w:val="28"/>
          <w:szCs w:val="28"/>
        </w:rPr>
        <w:t>any</w:t>
      </w:r>
      <w:r w:rsidRPr="009603A9">
        <w:rPr>
          <w:rFonts w:asciiTheme="majorBidi" w:hAnsiTheme="majorBidi" w:cstheme="majorBidi"/>
          <w:color w:val="000000" w:themeColor="text1"/>
          <w:sz w:val="28"/>
          <w:szCs w:val="28"/>
        </w:rPr>
        <w:t> Jewish ancestors, one from 15 generations ago will do just fine.</w:t>
      </w:r>
    </w:p>
    <w:p w14:paraId="0AB2EE79"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Her story also happens to be incredible.</w:t>
      </w:r>
    </w:p>
    <w:p w14:paraId="0D735FE4"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What does an ousted, closeted Jew who is kicked out of the palace in ignominy do? She went to live in a convent and became a nun.</w:t>
      </w:r>
    </w:p>
    <w:p w14:paraId="1E326FB1"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Violante Fernández Gómes was born to Victoria and Pedro Luis, descendants of forcibly converted Jews. She was stunning in her beauty, and the Prince Luis, son of King Manuel, insisted on marrying her, even though she was known to be a “New Christian” — the daughter of </w:t>
      </w:r>
      <w:hyperlink r:id="rId11" w:history="1">
        <w:r w:rsidRPr="009603A9">
          <w:rPr>
            <w:rFonts w:asciiTheme="majorBidi" w:hAnsiTheme="majorBidi" w:cstheme="majorBidi"/>
            <w:i/>
            <w:iCs/>
            <w:color w:val="000000" w:themeColor="text1"/>
            <w:sz w:val="28"/>
            <w:szCs w:val="28"/>
          </w:rPr>
          <w:t>conversos</w:t>
        </w:r>
        <w:r w:rsidRPr="009603A9">
          <w:rPr>
            <w:rFonts w:asciiTheme="majorBidi" w:hAnsiTheme="majorBidi" w:cstheme="majorBidi"/>
            <w:color w:val="000000" w:themeColor="text1"/>
            <w:sz w:val="28"/>
            <w:szCs w:val="28"/>
          </w:rPr>
          <w:t> </w:t>
        </w:r>
      </w:hyperlink>
      <w:r w:rsidRPr="009603A9">
        <w:rPr>
          <w:rFonts w:asciiTheme="majorBidi" w:hAnsiTheme="majorBidi" w:cstheme="majorBidi"/>
          <w:color w:val="000000" w:themeColor="text1"/>
          <w:sz w:val="28"/>
          <w:szCs w:val="28"/>
        </w:rPr>
        <w:t>(</w:t>
      </w:r>
      <w:hyperlink r:id="rId12" w:history="1">
        <w:r w:rsidRPr="009603A9">
          <w:rPr>
            <w:rFonts w:asciiTheme="majorBidi" w:hAnsiTheme="majorBidi" w:cstheme="majorBidi"/>
            <w:color w:val="000000" w:themeColor="text1"/>
            <w:sz w:val="28"/>
            <w:szCs w:val="28"/>
          </w:rPr>
          <w:t>Jews of Spain</w:t>
        </w:r>
      </w:hyperlink>
      <w:r w:rsidRPr="009603A9">
        <w:rPr>
          <w:rFonts w:asciiTheme="majorBidi" w:hAnsiTheme="majorBidi" w:cstheme="majorBidi"/>
          <w:color w:val="000000" w:themeColor="text1"/>
          <w:sz w:val="28"/>
          <w:szCs w:val="28"/>
        </w:rPr>
        <w:t> and Portugal who were forcibly converted to Catholicism in the time of the Inquisition).</w:t>
      </w:r>
    </w:p>
    <w:p w14:paraId="0FF3A62E" w14:textId="77777777" w:rsidR="007F624B"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She bore him two sons, Antonio and Juan, and life in the palace of the prince was great for a good many years — until something happened.</w:t>
      </w:r>
    </w:p>
    <w:p w14:paraId="113AF420"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p>
    <w:p w14:paraId="1DB4390F" w14:textId="77777777" w:rsidR="007F624B" w:rsidRPr="009603A9" w:rsidRDefault="007F624B" w:rsidP="007F624B">
      <w:pPr>
        <w:pStyle w:val="NoSpacing"/>
        <w:jc w:val="both"/>
        <w:rPr>
          <w:rFonts w:asciiTheme="majorBidi" w:hAnsiTheme="majorBidi" w:cstheme="majorBidi"/>
          <w:i/>
          <w:iCs/>
          <w:color w:val="000000" w:themeColor="text1"/>
          <w:sz w:val="28"/>
          <w:szCs w:val="28"/>
        </w:rPr>
      </w:pPr>
      <w:r w:rsidRPr="009603A9">
        <w:rPr>
          <w:rFonts w:asciiTheme="majorBidi" w:hAnsiTheme="majorBidi" w:cstheme="majorBidi"/>
          <w:i/>
          <w:iCs/>
          <w:noProof/>
          <w:color w:val="000000" w:themeColor="text1"/>
          <w:sz w:val="28"/>
          <w:szCs w:val="28"/>
        </w:rPr>
        <w:drawing>
          <wp:inline distT="0" distB="0" distL="0" distR="0" wp14:anchorId="7AFF4E9F" wp14:editId="2F78137D">
            <wp:extent cx="2438400" cy="3320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3994" cy="3327991"/>
                    </a:xfrm>
                    <a:prstGeom prst="rect">
                      <a:avLst/>
                    </a:prstGeom>
                    <a:noFill/>
                    <a:ln>
                      <a:noFill/>
                    </a:ln>
                  </pic:spPr>
                </pic:pic>
              </a:graphicData>
            </a:graphic>
          </wp:inline>
        </w:drawing>
      </w:r>
      <w:r w:rsidRPr="009603A9">
        <w:rPr>
          <w:rFonts w:asciiTheme="majorBidi" w:hAnsiTheme="majorBidi" w:cstheme="majorBidi"/>
          <w:i/>
          <w:iCs/>
          <w:noProof/>
          <w:color w:val="000000" w:themeColor="text1"/>
          <w:sz w:val="28"/>
          <w:szCs w:val="28"/>
        </w:rPr>
        <w:drawing>
          <wp:inline distT="0" distB="0" distL="0" distR="0" wp14:anchorId="2C906147" wp14:editId="39F0A37B">
            <wp:extent cx="3276600" cy="329402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7412" cy="3314951"/>
                    </a:xfrm>
                    <a:prstGeom prst="rect">
                      <a:avLst/>
                    </a:prstGeom>
                    <a:noFill/>
                    <a:ln>
                      <a:noFill/>
                    </a:ln>
                  </pic:spPr>
                </pic:pic>
              </a:graphicData>
            </a:graphic>
          </wp:inline>
        </w:drawing>
      </w:r>
    </w:p>
    <w:p w14:paraId="25FDA83A" w14:textId="77777777" w:rsidR="007F624B" w:rsidRPr="009603A9" w:rsidRDefault="007F624B" w:rsidP="007F624B">
      <w:pPr>
        <w:pStyle w:val="NoSpacing"/>
        <w:jc w:val="center"/>
        <w:rPr>
          <w:rFonts w:asciiTheme="majorBidi" w:hAnsiTheme="majorBidi" w:cstheme="majorBidi"/>
          <w:b/>
          <w:bCs/>
          <w:i/>
          <w:iCs/>
          <w:color w:val="000000" w:themeColor="text1"/>
          <w:sz w:val="28"/>
          <w:szCs w:val="28"/>
        </w:rPr>
      </w:pPr>
      <w:r w:rsidRPr="009603A9">
        <w:rPr>
          <w:rFonts w:asciiTheme="majorBidi" w:hAnsiTheme="majorBidi" w:cstheme="majorBidi"/>
          <w:b/>
          <w:bCs/>
          <w:i/>
          <w:iCs/>
          <w:color w:val="000000" w:themeColor="text1"/>
          <w:sz w:val="28"/>
          <w:szCs w:val="28"/>
        </w:rPr>
        <w:t>Violante Fernández Gómes</w:t>
      </w:r>
      <w:r>
        <w:rPr>
          <w:rFonts w:asciiTheme="majorBidi" w:hAnsiTheme="majorBidi" w:cstheme="majorBidi"/>
          <w:b/>
          <w:bCs/>
          <w:i/>
          <w:iCs/>
          <w:color w:val="000000" w:themeColor="text1"/>
          <w:sz w:val="28"/>
          <w:szCs w:val="28"/>
        </w:rPr>
        <w:t xml:space="preserve"> and her son Juan</w:t>
      </w:r>
    </w:p>
    <w:p w14:paraId="0F2B8041" w14:textId="77777777" w:rsidR="007F624B" w:rsidRPr="009603A9" w:rsidRDefault="007F624B" w:rsidP="007F624B">
      <w:pPr>
        <w:pStyle w:val="NoSpacing"/>
        <w:jc w:val="both"/>
        <w:rPr>
          <w:rFonts w:asciiTheme="majorBidi" w:hAnsiTheme="majorBidi" w:cstheme="majorBidi"/>
          <w:i/>
          <w:iCs/>
          <w:color w:val="000000" w:themeColor="text1"/>
          <w:sz w:val="28"/>
          <w:szCs w:val="28"/>
        </w:rPr>
      </w:pPr>
    </w:p>
    <w:p w14:paraId="12E40686"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Exactly what transpired 500 years ago is a mystery we’ll probably never know. All that the accounts tell us is that “something that was discovered, pertaining to her [Jewish] blood, caused her to be banished from the palace.”</w:t>
      </w:r>
    </w:p>
    <w:p w14:paraId="50DAEC0A"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What does an ousted, closeted Jew who is kicked out of the palace in ignominy do? She went to live in a convent, home of Catholic nuns, and became one. Not long afterwards she died there, surrounded by the symbols and rites of Catholicism.</w:t>
      </w:r>
    </w:p>
    <w:p w14:paraId="799E1FA9"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lastRenderedPageBreak/>
        <w:t>I like to imagine that Violante, in spite of her situation, remained true to the God of the Jewish people in her heart, praying for her children to someday return to their people, to their true faith.</w:t>
      </w:r>
    </w:p>
    <w:p w14:paraId="4231830A"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In the end, her son Juan, who sailed to Mexico, married a Jewish woman, Catalina López de Nava, whose family secretly adhered to the Jewish customs. Their descendants also kept the Jewish traditions alive in secret, in their new home in what is now Lagos de Moreno in Jalisco, México.</w:t>
      </w:r>
    </w:p>
    <w:p w14:paraId="007CFF29"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Many of their descendants were caught by the Inquisition and tragically burned at the stake, sanctifying G</w:t>
      </w:r>
      <w:r>
        <w:rPr>
          <w:rFonts w:asciiTheme="majorBidi" w:hAnsiTheme="majorBidi" w:cstheme="majorBidi"/>
          <w:color w:val="000000" w:themeColor="text1"/>
          <w:sz w:val="28"/>
          <w:szCs w:val="28"/>
        </w:rPr>
        <w:t>-</w:t>
      </w:r>
      <w:r w:rsidRPr="009603A9">
        <w:rPr>
          <w:rFonts w:asciiTheme="majorBidi" w:hAnsiTheme="majorBidi" w:cstheme="majorBidi"/>
          <w:color w:val="000000" w:themeColor="text1"/>
          <w:sz w:val="28"/>
          <w:szCs w:val="28"/>
        </w:rPr>
        <w:t>d’s Name in Mexico City.</w:t>
      </w:r>
    </w:p>
    <w:p w14:paraId="56558A48"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Violante must have cried copious tears for her son Antonio, for he was taken to be raised in the church to be a Prior, a type of clergyman. But even he managed to marry a woman, Ana Barbosa, who was descended from Jews — although he remained a Catholic all his days.</w:t>
      </w:r>
    </w:p>
    <w:p w14:paraId="2AA6C373"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Antonio, briefly king of Portugal, was ousted by Phillip II, King of Spain, and fled for his life to France, from where my great grandmother, Emilie, his descendant, emigrated to the United States in 1900, and where I was later born.</w:t>
      </w:r>
    </w:p>
    <w:p w14:paraId="5AA4E92B" w14:textId="77777777" w:rsidR="007F624B" w:rsidRDefault="007F624B" w:rsidP="007F624B">
      <w:pPr>
        <w:pStyle w:val="NoSpacing"/>
        <w:jc w:val="both"/>
        <w:rPr>
          <w:rFonts w:asciiTheme="majorBidi" w:hAnsiTheme="majorBidi" w:cstheme="majorBidi"/>
          <w:color w:val="000000" w:themeColor="text1"/>
          <w:spacing w:val="5"/>
          <w:sz w:val="28"/>
          <w:szCs w:val="28"/>
        </w:rPr>
      </w:pPr>
    </w:p>
    <w:p w14:paraId="03920106" w14:textId="77777777" w:rsidR="007F624B" w:rsidRPr="009603A9" w:rsidRDefault="007F624B" w:rsidP="007F624B">
      <w:pPr>
        <w:pStyle w:val="NoSpacing"/>
        <w:jc w:val="center"/>
        <w:rPr>
          <w:rFonts w:asciiTheme="majorBidi" w:hAnsiTheme="majorBidi" w:cstheme="majorBidi"/>
          <w:b/>
          <w:bCs/>
          <w:color w:val="000000" w:themeColor="text1"/>
          <w:spacing w:val="5"/>
          <w:sz w:val="28"/>
          <w:szCs w:val="28"/>
        </w:rPr>
      </w:pPr>
      <w:r w:rsidRPr="009603A9">
        <w:rPr>
          <w:rFonts w:asciiTheme="majorBidi" w:hAnsiTheme="majorBidi" w:cstheme="majorBidi"/>
          <w:b/>
          <w:bCs/>
          <w:color w:val="000000" w:themeColor="text1"/>
          <w:spacing w:val="5"/>
          <w:sz w:val="28"/>
          <w:szCs w:val="28"/>
        </w:rPr>
        <w:t>Discovering Judaism</w:t>
      </w:r>
    </w:p>
    <w:p w14:paraId="133DF3F6"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And now we have another mystery. Why did my father, who wasn’t a Christian, decide to put me into a Catholic convent school? My Catholic nanny, Marie, who cared for me after my mother’s passing, was very pleased at this turn of events. For two years in my childhood, I was surrounded by the nuns, statues and symbols of the Catholic church.</w:t>
      </w:r>
    </w:p>
    <w:p w14:paraId="4AC4E15C"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Because the Catholic nanny was almost like a second mother to me, by the time I was 12 I had decided to follow in her footsteps and become a Catholic. I even had hopes of growing up to be a nun like the sisters of the convent school I had attended.</w:t>
      </w:r>
    </w:p>
    <w:p w14:paraId="7E065AB6"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My Catholic nanny was like a second mother to me and by the time I was 12 I had decided to follow in her footsteps and become a Catholic.</w:t>
      </w:r>
    </w:p>
    <w:p w14:paraId="54D30595"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But then everything suddenly changed.</w:t>
      </w:r>
    </w:p>
    <w:p w14:paraId="3E89FC92"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A Jewish girl, Leah, came to our town and became my best friend. She said, “We Jews don’t believe in a ‘god’ that’s a person. Our G</w:t>
      </w:r>
      <w:r>
        <w:rPr>
          <w:rFonts w:asciiTheme="majorBidi" w:hAnsiTheme="majorBidi" w:cstheme="majorBidi"/>
          <w:color w:val="000000" w:themeColor="text1"/>
          <w:sz w:val="28"/>
          <w:szCs w:val="28"/>
        </w:rPr>
        <w:t>-</w:t>
      </w:r>
      <w:r w:rsidRPr="009603A9">
        <w:rPr>
          <w:rFonts w:asciiTheme="majorBidi" w:hAnsiTheme="majorBidi" w:cstheme="majorBidi"/>
          <w:color w:val="000000" w:themeColor="text1"/>
          <w:sz w:val="28"/>
          <w:szCs w:val="28"/>
        </w:rPr>
        <w:t>d isn’t physical at all. He has no body, you can’t see Him, and He’s All-Powerful. He’s above this physical world. He’s not a human and never was a human. He is above everything.”</w:t>
      </w:r>
    </w:p>
    <w:p w14:paraId="4EAB45E7" w14:textId="77777777" w:rsidR="007F624B"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This shocked me. There were people in the world who didn’t believe in Christianity? Who believed in a G</w:t>
      </w:r>
      <w:r>
        <w:rPr>
          <w:rFonts w:asciiTheme="majorBidi" w:hAnsiTheme="majorBidi" w:cstheme="majorBidi"/>
          <w:color w:val="000000" w:themeColor="text1"/>
          <w:sz w:val="28"/>
          <w:szCs w:val="28"/>
        </w:rPr>
        <w:t>-</w:t>
      </w:r>
      <w:r w:rsidRPr="009603A9">
        <w:rPr>
          <w:rFonts w:asciiTheme="majorBidi" w:hAnsiTheme="majorBidi" w:cstheme="majorBidi"/>
          <w:color w:val="000000" w:themeColor="text1"/>
          <w:sz w:val="28"/>
          <w:szCs w:val="28"/>
        </w:rPr>
        <w:t>d that was purely spiritual, invisible, and above everything? This got my attention.</w:t>
      </w:r>
    </w:p>
    <w:p w14:paraId="1BA59918"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It took me some time to wrap my brain around it— but when Leah brought me to her synagogue, I could somehow feel her “invisible God”. And this was the beginning of a new journey in my life.</w:t>
      </w:r>
    </w:p>
    <w:p w14:paraId="3AEEEFF5" w14:textId="6CF15A78" w:rsidR="007F624B"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lastRenderedPageBreak/>
        <w:t>Meanwhile, Leah noticed that I was somehow drawn to her people and their way of life, and without really thinking about it much, she began teaching me everything she knew from having grown up in a traditional synagogue. She saw my interest in learning Hebrew, loaned me all her textbooks from her shul’s after-school program, and I learned to read Hebrew and some basic vocabulary.</w:t>
      </w:r>
    </w:p>
    <w:p w14:paraId="0228A110" w14:textId="6BB792D7" w:rsidR="007F624B" w:rsidRDefault="007F624B" w:rsidP="007F624B">
      <w:pPr>
        <w:pStyle w:val="NoSpacing"/>
        <w:ind w:firstLine="720"/>
        <w:jc w:val="both"/>
        <w:rPr>
          <w:rFonts w:asciiTheme="majorBidi" w:hAnsiTheme="majorBidi" w:cstheme="majorBidi"/>
          <w:color w:val="000000" w:themeColor="text1"/>
          <w:sz w:val="28"/>
          <w:szCs w:val="28"/>
        </w:rPr>
      </w:pPr>
    </w:p>
    <w:p w14:paraId="357D3F15" w14:textId="77777777" w:rsidR="007F624B" w:rsidRPr="00804909" w:rsidRDefault="007F624B" w:rsidP="007F624B">
      <w:pPr>
        <w:pStyle w:val="NoSpacing"/>
        <w:jc w:val="center"/>
        <w:rPr>
          <w:rFonts w:asciiTheme="majorBidi" w:hAnsiTheme="majorBidi" w:cstheme="majorBidi"/>
          <w:b/>
          <w:bCs/>
          <w:i/>
          <w:iCs/>
          <w:color w:val="000000" w:themeColor="text1"/>
          <w:sz w:val="28"/>
          <w:szCs w:val="28"/>
        </w:rPr>
      </w:pPr>
      <w:r w:rsidRPr="00804909">
        <w:rPr>
          <w:rFonts w:asciiTheme="majorBidi" w:hAnsiTheme="majorBidi" w:cstheme="majorBidi"/>
          <w:b/>
          <w:bCs/>
          <w:i/>
          <w:iCs/>
          <w:noProof/>
          <w:color w:val="000000" w:themeColor="text1"/>
          <w:sz w:val="28"/>
          <w:szCs w:val="28"/>
        </w:rPr>
        <w:drawing>
          <wp:inline distT="0" distB="0" distL="0" distR="0" wp14:anchorId="48C15A55" wp14:editId="3CB35229">
            <wp:extent cx="2560320" cy="37587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2119" cy="3776090"/>
                    </a:xfrm>
                    <a:prstGeom prst="rect">
                      <a:avLst/>
                    </a:prstGeom>
                    <a:noFill/>
                    <a:ln>
                      <a:noFill/>
                    </a:ln>
                  </pic:spPr>
                </pic:pic>
              </a:graphicData>
            </a:graphic>
          </wp:inline>
        </w:drawing>
      </w:r>
    </w:p>
    <w:p w14:paraId="20E9E9F7" w14:textId="77777777" w:rsidR="007F624B" w:rsidRPr="00804909" w:rsidRDefault="007F624B" w:rsidP="007F624B">
      <w:pPr>
        <w:pStyle w:val="NoSpacing"/>
        <w:jc w:val="center"/>
        <w:rPr>
          <w:rFonts w:asciiTheme="majorBidi" w:hAnsiTheme="majorBidi" w:cstheme="majorBidi"/>
          <w:b/>
          <w:bCs/>
          <w:i/>
          <w:iCs/>
          <w:color w:val="000000" w:themeColor="text1"/>
          <w:sz w:val="28"/>
          <w:szCs w:val="28"/>
        </w:rPr>
      </w:pPr>
      <w:r w:rsidRPr="00804909">
        <w:rPr>
          <w:rFonts w:asciiTheme="majorBidi" w:hAnsiTheme="majorBidi" w:cstheme="majorBidi"/>
          <w:b/>
          <w:bCs/>
          <w:i/>
          <w:iCs/>
          <w:color w:val="000000" w:themeColor="text1"/>
          <w:sz w:val="28"/>
          <w:szCs w:val="28"/>
        </w:rPr>
        <w:t>Her son Antonio Gómes Avis who was briefly king of Portugal</w:t>
      </w:r>
    </w:p>
    <w:p w14:paraId="7C892C81"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p>
    <w:p w14:paraId="7B78535B"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Leah’s family were very warm, and her parents — perhaps recognizing the needs of a girl orphaned of her mother — showed me a great deal of love and acceptance. This, coupled with the acts of kindness that I saw being done for others by the members of Leah’s synagogue, greatly influenced my break with Catholicism and drew me towards the Jewish people.</w:t>
      </w:r>
    </w:p>
    <w:p w14:paraId="5222C397"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When I graduated high school and went to college in Wisconsin, I made many Jewish friends, some of whom were on a path to reconnect to their Jewish heritage. Seeing my interest in Judaism, they brought me with them to spend Shabbat at the home of an Orthodox Jewish family.</w:t>
      </w:r>
    </w:p>
    <w:p w14:paraId="1AB669AD"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This amazing experience transported me to another world, to a spiritual oasis called “Shabbat”. I was hooked.</w:t>
      </w:r>
    </w:p>
    <w:p w14:paraId="6300C1F3" w14:textId="77777777" w:rsidR="007F624B"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 xml:space="preserve">My friends told me that as the Rabbi’s guests, we should be careful not to do anything to “break Shabbat.” So, for the first time in my life, I experienced what </w:t>
      </w:r>
      <w:r w:rsidRPr="009603A9">
        <w:rPr>
          <w:rFonts w:asciiTheme="majorBidi" w:hAnsiTheme="majorBidi" w:cstheme="majorBidi"/>
          <w:color w:val="000000" w:themeColor="text1"/>
          <w:sz w:val="28"/>
          <w:szCs w:val="28"/>
        </w:rPr>
        <w:lastRenderedPageBreak/>
        <w:t>keeping </w:t>
      </w:r>
      <w:hyperlink r:id="rId16" w:history="1">
        <w:r w:rsidRPr="009603A9">
          <w:rPr>
            <w:rFonts w:asciiTheme="majorBidi" w:hAnsiTheme="majorBidi" w:cstheme="majorBidi"/>
            <w:color w:val="000000" w:themeColor="text1"/>
            <w:sz w:val="28"/>
            <w:szCs w:val="28"/>
          </w:rPr>
          <w:t>Shabbat</w:t>
        </w:r>
      </w:hyperlink>
      <w:r w:rsidRPr="009603A9">
        <w:rPr>
          <w:rFonts w:asciiTheme="majorBidi" w:hAnsiTheme="majorBidi" w:cstheme="majorBidi"/>
          <w:color w:val="000000" w:themeColor="text1"/>
          <w:sz w:val="28"/>
          <w:szCs w:val="28"/>
        </w:rPr>
        <w:t> was like. This amazing experience transported me to another world, to a spiritual oasis called “Shabbat”. I was hooked.</w:t>
      </w:r>
    </w:p>
    <w:p w14:paraId="0D6BD40F" w14:textId="4663BC38" w:rsidR="007F624B"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Needless to say, my plans to join a convent had been left far behind me.</w:t>
      </w:r>
    </w:p>
    <w:p w14:paraId="7B389B90"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p>
    <w:p w14:paraId="7CB2F666" w14:textId="77777777" w:rsidR="007F624B" w:rsidRPr="007F624B" w:rsidRDefault="007F624B" w:rsidP="007F624B">
      <w:pPr>
        <w:pStyle w:val="NoSpacing"/>
        <w:jc w:val="center"/>
        <w:rPr>
          <w:rFonts w:asciiTheme="majorBidi" w:hAnsiTheme="majorBidi" w:cstheme="majorBidi"/>
          <w:b/>
          <w:bCs/>
          <w:color w:val="000000" w:themeColor="text1"/>
          <w:spacing w:val="5"/>
          <w:sz w:val="28"/>
          <w:szCs w:val="28"/>
        </w:rPr>
      </w:pPr>
      <w:r w:rsidRPr="007F624B">
        <w:rPr>
          <w:rFonts w:asciiTheme="majorBidi" w:hAnsiTheme="majorBidi" w:cstheme="majorBidi"/>
          <w:b/>
          <w:bCs/>
          <w:color w:val="000000" w:themeColor="text1"/>
          <w:spacing w:val="5"/>
          <w:sz w:val="28"/>
          <w:szCs w:val="28"/>
        </w:rPr>
        <w:t>How Do I become Jewish?</w:t>
      </w:r>
    </w:p>
    <w:p w14:paraId="78A394AC"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But how to become Jewish? At this point, G</w:t>
      </w:r>
      <w:r>
        <w:rPr>
          <w:rFonts w:asciiTheme="majorBidi" w:hAnsiTheme="majorBidi" w:cstheme="majorBidi"/>
          <w:color w:val="000000" w:themeColor="text1"/>
          <w:sz w:val="28"/>
          <w:szCs w:val="28"/>
        </w:rPr>
        <w:t>-</w:t>
      </w:r>
      <w:r w:rsidRPr="009603A9">
        <w:rPr>
          <w:rFonts w:asciiTheme="majorBidi" w:hAnsiTheme="majorBidi" w:cstheme="majorBidi"/>
          <w:color w:val="000000" w:themeColor="text1"/>
          <w:sz w:val="28"/>
          <w:szCs w:val="28"/>
        </w:rPr>
        <w:t>d, who had been leading me step by step in the right direction, caused me to meet and befriend Sarah, who had just converted to Judaism. She told me her whole story, explaining exactly what the conversion process entailed.</w:t>
      </w:r>
    </w:p>
    <w:p w14:paraId="368B80CC"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I confessed to her that I wasn’t Jewish and had been confused as to how to proceed. With her amazing support—for which I’m eternally grateful— after a period of study the day came when I stood before a Beit Din, a tribunal of Orthodox rabbis, and finally became a Jew.</w:t>
      </w:r>
    </w:p>
    <w:p w14:paraId="20D8E4C2"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All this occurred without me knowing anything of my Jewish ancestors.</w:t>
      </w:r>
    </w:p>
    <w:p w14:paraId="3BCCA75D"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Only many years later, after I married and my children had grown, did my daughter and I start tracing our family tree, and we were shocked to discover ancestors with Jewish-Spanish names. Suddenly we were Spanish! This was bewildering enough— but at the same time, I started to feel as though my ancestors were here with me, driving me to discover more about my family, and to help others who have Spanish descent to come closer to their Jewish heritage.</w:t>
      </w:r>
    </w:p>
    <w:p w14:paraId="353D802A" w14:textId="52BAE3AE" w:rsidR="007F624B"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She died in a convent — and I started out in a convent, with dreams to become a nun — but then turned around and became a Jew!</w:t>
      </w:r>
    </w:p>
    <w:p w14:paraId="222DFD5B" w14:textId="595D46E0" w:rsidR="007F624B" w:rsidRDefault="007F624B" w:rsidP="007F624B">
      <w:pPr>
        <w:pStyle w:val="NoSpacing"/>
        <w:jc w:val="both"/>
        <w:rPr>
          <w:rFonts w:asciiTheme="majorBidi" w:hAnsiTheme="majorBidi" w:cstheme="majorBidi"/>
          <w:color w:val="000000" w:themeColor="text1"/>
          <w:sz w:val="28"/>
          <w:szCs w:val="28"/>
        </w:rPr>
      </w:pPr>
    </w:p>
    <w:p w14:paraId="6A74EFC4" w14:textId="32B3D877" w:rsidR="007F624B" w:rsidRPr="007F624B" w:rsidRDefault="007F624B" w:rsidP="007F624B">
      <w:pPr>
        <w:pStyle w:val="NoSpacing"/>
        <w:jc w:val="center"/>
        <w:rPr>
          <w:rFonts w:asciiTheme="majorBidi" w:hAnsiTheme="majorBidi" w:cstheme="majorBidi"/>
          <w:b/>
          <w:bCs/>
          <w:color w:val="000000" w:themeColor="text1"/>
          <w:sz w:val="28"/>
          <w:szCs w:val="28"/>
        </w:rPr>
      </w:pPr>
      <w:r w:rsidRPr="007F624B">
        <w:rPr>
          <w:rFonts w:asciiTheme="majorBidi" w:hAnsiTheme="majorBidi" w:cstheme="majorBidi"/>
          <w:b/>
          <w:bCs/>
          <w:color w:val="000000" w:themeColor="text1"/>
          <w:sz w:val="28"/>
          <w:szCs w:val="28"/>
        </w:rPr>
        <w:t>The Widow of My Distant French Cousin</w:t>
      </w:r>
    </w:p>
    <w:p w14:paraId="136A9BE2"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Then I received a link to the document with Violante’s story from the widow of my distant French cousin. When I read it, I was overwhelmed by her story. It seemed like something out of a novel. She was a </w:t>
      </w:r>
      <w:r w:rsidRPr="009603A9">
        <w:rPr>
          <w:rFonts w:asciiTheme="majorBidi" w:hAnsiTheme="majorBidi" w:cstheme="majorBidi"/>
          <w:i/>
          <w:iCs/>
          <w:color w:val="000000" w:themeColor="text1"/>
          <w:sz w:val="28"/>
          <w:szCs w:val="28"/>
        </w:rPr>
        <w:t>converso</w:t>
      </w:r>
      <w:r w:rsidRPr="009603A9">
        <w:rPr>
          <w:rFonts w:asciiTheme="majorBidi" w:hAnsiTheme="majorBidi" w:cstheme="majorBidi"/>
          <w:color w:val="000000" w:themeColor="text1"/>
          <w:sz w:val="28"/>
          <w:szCs w:val="28"/>
        </w:rPr>
        <w:t> and married the king’s son? She was banished from the palace and died in a convent as a nun?</w:t>
      </w:r>
    </w:p>
    <w:p w14:paraId="7BEAF1A8"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But even more than that, I was struck by one very interesting detail: Where Violante’s story ended, mine began. She never had the chance to return to her people and live openly as a Jew. She died in a convent — and I started out in a convent, with dreams to become a nun — but then turned around and became a Jew!</w:t>
      </w:r>
    </w:p>
    <w:p w14:paraId="7F45C1F3"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The Divine orchestration was just too powerful to ignore.</w:t>
      </w:r>
    </w:p>
    <w:p w14:paraId="322E744D"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My Rabbi told me, “Maybe you are finishing your ancestor’s mission in this world.” I suspect he’s right. I can imagine Violante praying from the depths of her heart for her descendants to return home.</w:t>
      </w:r>
    </w:p>
    <w:p w14:paraId="3B306C8A" w14:textId="77777777" w:rsidR="007F624B" w:rsidRDefault="007F624B" w:rsidP="007F624B">
      <w:pPr>
        <w:pStyle w:val="NoSpacing"/>
        <w:ind w:firstLine="720"/>
        <w:jc w:val="both"/>
        <w:rPr>
          <w:rFonts w:asciiTheme="majorBidi" w:hAnsiTheme="majorBidi" w:cstheme="majorBidi"/>
          <w:color w:val="000000" w:themeColor="text1"/>
          <w:sz w:val="28"/>
          <w:szCs w:val="28"/>
        </w:rPr>
      </w:pPr>
      <w:r w:rsidRPr="009603A9">
        <w:rPr>
          <w:rFonts w:asciiTheme="majorBidi" w:hAnsiTheme="majorBidi" w:cstheme="majorBidi"/>
          <w:color w:val="000000" w:themeColor="text1"/>
          <w:sz w:val="28"/>
          <w:szCs w:val="28"/>
        </w:rPr>
        <w:t>It seems that G</w:t>
      </w:r>
      <w:r>
        <w:rPr>
          <w:rFonts w:asciiTheme="majorBidi" w:hAnsiTheme="majorBidi" w:cstheme="majorBidi"/>
          <w:color w:val="000000" w:themeColor="text1"/>
          <w:sz w:val="28"/>
          <w:szCs w:val="28"/>
        </w:rPr>
        <w:t>-</w:t>
      </w:r>
      <w:r w:rsidRPr="009603A9">
        <w:rPr>
          <w:rFonts w:asciiTheme="majorBidi" w:hAnsiTheme="majorBidi" w:cstheme="majorBidi"/>
          <w:color w:val="000000" w:themeColor="text1"/>
          <w:sz w:val="28"/>
          <w:szCs w:val="28"/>
        </w:rPr>
        <w:t>d has heard her tears and after 15 generations brought our family back.</w:t>
      </w:r>
    </w:p>
    <w:p w14:paraId="4BC0B74F" w14:textId="77777777" w:rsidR="007F624B" w:rsidRPr="009603A9" w:rsidRDefault="007F624B" w:rsidP="007F624B">
      <w:pPr>
        <w:pStyle w:val="NoSpacing"/>
        <w:ind w:firstLine="720"/>
        <w:jc w:val="both"/>
        <w:rPr>
          <w:rFonts w:asciiTheme="majorBidi" w:hAnsiTheme="majorBidi" w:cstheme="majorBidi"/>
          <w:color w:val="000000" w:themeColor="text1"/>
          <w:sz w:val="28"/>
          <w:szCs w:val="28"/>
        </w:rPr>
      </w:pPr>
    </w:p>
    <w:p w14:paraId="4007C755" w14:textId="414BCA2B" w:rsidR="00381C51" w:rsidRPr="007F624B" w:rsidRDefault="007F624B" w:rsidP="007F624B">
      <w:pPr>
        <w:pStyle w:val="NoSpacing"/>
        <w:jc w:val="both"/>
        <w:rPr>
          <w:rFonts w:asciiTheme="majorBidi" w:hAnsiTheme="majorBidi" w:cstheme="majorBidi"/>
          <w:i/>
          <w:iCs/>
          <w:color w:val="000000" w:themeColor="text1"/>
          <w:sz w:val="28"/>
          <w:szCs w:val="28"/>
        </w:rPr>
      </w:pPr>
      <w:r w:rsidRPr="00C00A5D">
        <w:rPr>
          <w:rFonts w:asciiTheme="majorBidi" w:hAnsiTheme="majorBidi" w:cstheme="majorBidi"/>
          <w:i/>
          <w:iCs/>
          <w:color w:val="000000" w:themeColor="text1"/>
          <w:sz w:val="28"/>
          <w:szCs w:val="28"/>
        </w:rPr>
        <w:t>Reprinted from the October 6, 2002 website of aish.com</w:t>
      </w:r>
    </w:p>
    <w:p w14:paraId="27772E7B" w14:textId="102B5748" w:rsidR="00C66CC8" w:rsidRPr="00280820" w:rsidRDefault="00C66CC8" w:rsidP="00280820">
      <w:pPr>
        <w:pStyle w:val="NoSpacing"/>
        <w:jc w:val="center"/>
        <w:rPr>
          <w:rFonts w:asciiTheme="majorBidi" w:hAnsiTheme="majorBidi" w:cstheme="majorBidi"/>
          <w:b/>
          <w:bCs/>
          <w:color w:val="000000" w:themeColor="text1"/>
          <w:sz w:val="72"/>
          <w:szCs w:val="72"/>
        </w:rPr>
      </w:pPr>
      <w:r w:rsidRPr="00280820">
        <w:rPr>
          <w:rFonts w:asciiTheme="majorBidi" w:hAnsiTheme="majorBidi" w:cstheme="majorBidi"/>
          <w:b/>
          <w:bCs/>
          <w:color w:val="000000" w:themeColor="text1"/>
          <w:sz w:val="72"/>
          <w:szCs w:val="72"/>
        </w:rPr>
        <w:lastRenderedPageBreak/>
        <w:t>Jewish Life Goes On, Helping Hurricane-Stricken Venice, Fla., Cope With Disaster</w:t>
      </w:r>
    </w:p>
    <w:p w14:paraId="69C02BF6" w14:textId="4BFAF3C8" w:rsidR="00280820" w:rsidRPr="00280820" w:rsidRDefault="00280820" w:rsidP="00280820">
      <w:pPr>
        <w:pStyle w:val="NoSpacing"/>
        <w:jc w:val="center"/>
        <w:rPr>
          <w:rFonts w:asciiTheme="majorBidi" w:hAnsiTheme="majorBidi" w:cstheme="majorBidi"/>
          <w:b/>
          <w:bCs/>
          <w:color w:val="000000" w:themeColor="text1"/>
          <w:sz w:val="36"/>
          <w:szCs w:val="36"/>
        </w:rPr>
      </w:pPr>
      <w:r w:rsidRPr="00280820">
        <w:rPr>
          <w:rFonts w:asciiTheme="majorBidi" w:hAnsiTheme="majorBidi" w:cstheme="majorBidi"/>
          <w:b/>
          <w:bCs/>
          <w:color w:val="000000" w:themeColor="text1"/>
          <w:sz w:val="36"/>
          <w:szCs w:val="36"/>
        </w:rPr>
        <w:t>By Yaakov Ort</w:t>
      </w:r>
    </w:p>
    <w:p w14:paraId="223EE4E6" w14:textId="0E051D6D" w:rsidR="00C66CC8" w:rsidRPr="00280820" w:rsidRDefault="00C66CC8" w:rsidP="00280820">
      <w:pPr>
        <w:pStyle w:val="NoSpacing"/>
        <w:jc w:val="center"/>
        <w:rPr>
          <w:rFonts w:asciiTheme="majorBidi" w:hAnsiTheme="majorBidi" w:cstheme="majorBidi"/>
          <w:b/>
          <w:bCs/>
          <w:color w:val="000000" w:themeColor="text1"/>
          <w:sz w:val="56"/>
          <w:szCs w:val="56"/>
        </w:rPr>
      </w:pPr>
      <w:r w:rsidRPr="00280820">
        <w:rPr>
          <w:rFonts w:asciiTheme="majorBidi" w:hAnsiTheme="majorBidi" w:cstheme="majorBidi"/>
          <w:b/>
          <w:bCs/>
          <w:color w:val="000000" w:themeColor="text1"/>
          <w:sz w:val="56"/>
          <w:szCs w:val="56"/>
        </w:rPr>
        <w:t>An emotional Yom Kippur, a Jewish funeral, and Sukkot preparations</w:t>
      </w:r>
    </w:p>
    <w:p w14:paraId="610822C9" w14:textId="77777777" w:rsidR="00280820" w:rsidRPr="00C66CC8" w:rsidRDefault="00280820" w:rsidP="00C66CC8">
      <w:pPr>
        <w:pStyle w:val="NoSpacing"/>
        <w:jc w:val="both"/>
        <w:rPr>
          <w:rFonts w:asciiTheme="majorBidi" w:hAnsiTheme="majorBidi" w:cstheme="majorBidi"/>
          <w:color w:val="000000" w:themeColor="text1"/>
          <w:sz w:val="28"/>
          <w:szCs w:val="28"/>
        </w:rPr>
      </w:pPr>
    </w:p>
    <w:p w14:paraId="6D1BDB7A" w14:textId="711366E0" w:rsidR="00C66CC8" w:rsidRPr="00C66CC8" w:rsidRDefault="00C66CC8" w:rsidP="00C66CC8">
      <w:pPr>
        <w:pStyle w:val="NoSpacing"/>
        <w:jc w:val="both"/>
        <w:rPr>
          <w:rFonts w:asciiTheme="majorBidi" w:hAnsiTheme="majorBidi" w:cstheme="majorBidi"/>
          <w:color w:val="000000" w:themeColor="text1"/>
          <w:sz w:val="28"/>
          <w:szCs w:val="28"/>
        </w:rPr>
      </w:pPr>
      <w:r w:rsidRPr="00C66CC8">
        <w:rPr>
          <w:rFonts w:asciiTheme="majorBidi" w:hAnsiTheme="majorBidi" w:cstheme="majorBidi"/>
          <w:noProof/>
          <w:color w:val="000000" w:themeColor="text1"/>
          <w:sz w:val="28"/>
          <w:szCs w:val="28"/>
        </w:rPr>
        <w:drawing>
          <wp:inline distT="0" distB="0" distL="0" distR="0" wp14:anchorId="1A2F5B98" wp14:editId="5D1B081F">
            <wp:extent cx="5943600" cy="3962400"/>
            <wp:effectExtent l="0" t="0" r="0" b="0"/>
            <wp:docPr id="30" name="Picture 30" descr="Congregants gather for Kol Nidre services at Chabad of Venice, Fla. (Credit: Chabad.org/Tzemach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nts gather for Kol Nidre services at Chabad of Venice, Fla. (Credit: Chabad.org/Tzemach W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0BFBEDF" w14:textId="40BFBF2A" w:rsidR="00C66CC8" w:rsidRPr="00280820" w:rsidRDefault="00C66CC8" w:rsidP="00C66CC8">
      <w:pPr>
        <w:pStyle w:val="NoSpacing"/>
        <w:jc w:val="both"/>
        <w:rPr>
          <w:rFonts w:asciiTheme="majorBidi" w:hAnsiTheme="majorBidi" w:cstheme="majorBidi"/>
          <w:b/>
          <w:bCs/>
          <w:color w:val="000000" w:themeColor="text1"/>
          <w:sz w:val="28"/>
          <w:szCs w:val="28"/>
        </w:rPr>
      </w:pPr>
      <w:r w:rsidRPr="00280820">
        <w:rPr>
          <w:rFonts w:asciiTheme="majorBidi" w:hAnsiTheme="majorBidi" w:cstheme="majorBidi"/>
          <w:b/>
          <w:bCs/>
          <w:color w:val="000000" w:themeColor="text1"/>
          <w:sz w:val="28"/>
          <w:szCs w:val="28"/>
        </w:rPr>
        <w:t xml:space="preserve">Congregants gather for </w:t>
      </w:r>
      <w:proofErr w:type="spellStart"/>
      <w:r w:rsidRPr="00280820">
        <w:rPr>
          <w:rFonts w:asciiTheme="majorBidi" w:hAnsiTheme="majorBidi" w:cstheme="majorBidi"/>
          <w:b/>
          <w:bCs/>
          <w:color w:val="000000" w:themeColor="text1"/>
          <w:sz w:val="28"/>
          <w:szCs w:val="28"/>
        </w:rPr>
        <w:t>Kol</w:t>
      </w:r>
      <w:proofErr w:type="spellEnd"/>
      <w:r w:rsidRPr="00280820">
        <w:rPr>
          <w:rFonts w:asciiTheme="majorBidi" w:hAnsiTheme="majorBidi" w:cstheme="majorBidi"/>
          <w:b/>
          <w:bCs/>
          <w:color w:val="000000" w:themeColor="text1"/>
          <w:sz w:val="28"/>
          <w:szCs w:val="28"/>
        </w:rPr>
        <w:t xml:space="preserve"> Nidre services at Chabad of Venice, Fla. (Credit: Chabad.org/Tzemach </w:t>
      </w:r>
      <w:proofErr w:type="spellStart"/>
      <w:r w:rsidRPr="00280820">
        <w:rPr>
          <w:rFonts w:asciiTheme="majorBidi" w:hAnsiTheme="majorBidi" w:cstheme="majorBidi"/>
          <w:b/>
          <w:bCs/>
          <w:color w:val="000000" w:themeColor="text1"/>
          <w:sz w:val="28"/>
          <w:szCs w:val="28"/>
        </w:rPr>
        <w:t>Weg</w:t>
      </w:r>
      <w:proofErr w:type="spellEnd"/>
      <w:r w:rsidRPr="00280820">
        <w:rPr>
          <w:rFonts w:asciiTheme="majorBidi" w:hAnsiTheme="majorBidi" w:cstheme="majorBidi"/>
          <w:b/>
          <w:bCs/>
          <w:color w:val="000000" w:themeColor="text1"/>
          <w:sz w:val="28"/>
          <w:szCs w:val="28"/>
        </w:rPr>
        <w:t>)</w:t>
      </w:r>
    </w:p>
    <w:p w14:paraId="171585B4" w14:textId="77777777" w:rsidR="00280820" w:rsidRPr="00C66CC8" w:rsidRDefault="00280820" w:rsidP="00C66CC8">
      <w:pPr>
        <w:pStyle w:val="NoSpacing"/>
        <w:jc w:val="both"/>
        <w:rPr>
          <w:rFonts w:asciiTheme="majorBidi" w:hAnsiTheme="majorBidi" w:cstheme="majorBidi"/>
          <w:color w:val="000000" w:themeColor="text1"/>
          <w:sz w:val="28"/>
          <w:szCs w:val="28"/>
        </w:rPr>
      </w:pPr>
    </w:p>
    <w:p w14:paraId="370A4C0D" w14:textId="77777777" w:rsidR="00C66CC8" w:rsidRPr="00C66CC8" w:rsidRDefault="00C66CC8" w:rsidP="00280820">
      <w:pPr>
        <w:pStyle w:val="NoSpacing"/>
        <w:ind w:firstLine="720"/>
        <w:jc w:val="both"/>
        <w:rPr>
          <w:rFonts w:asciiTheme="majorBidi" w:hAnsiTheme="majorBidi" w:cstheme="majorBidi"/>
          <w:color w:val="000000" w:themeColor="text1"/>
          <w:sz w:val="28"/>
          <w:szCs w:val="28"/>
        </w:rPr>
      </w:pPr>
      <w:r w:rsidRPr="00C66CC8">
        <w:rPr>
          <w:rFonts w:asciiTheme="majorBidi" w:hAnsiTheme="majorBidi" w:cstheme="majorBidi"/>
          <w:color w:val="000000" w:themeColor="text1"/>
          <w:sz w:val="28"/>
          <w:szCs w:val="28"/>
        </w:rPr>
        <w:t>VENICE, Fla.—Even as the aid efforts continue and the rebuilding work begins for those whose lives were uprooted by Hurricane Ian a little more than a week ago, Jewish life has not stopped at </w:t>
      </w:r>
      <w:hyperlink r:id="rId18" w:history="1">
        <w:r w:rsidRPr="00C66CC8">
          <w:rPr>
            <w:rStyle w:val="Hyperlink"/>
            <w:rFonts w:asciiTheme="majorBidi" w:hAnsiTheme="majorBidi" w:cstheme="majorBidi"/>
            <w:color w:val="000000" w:themeColor="text1"/>
            <w:sz w:val="28"/>
            <w:szCs w:val="28"/>
            <w:u w:val="none"/>
          </w:rPr>
          <w:t>Chabad of Venice</w:t>
        </w:r>
      </w:hyperlink>
      <w:r w:rsidRPr="00C66CC8">
        <w:rPr>
          <w:rFonts w:asciiTheme="majorBidi" w:hAnsiTheme="majorBidi" w:cstheme="majorBidi"/>
          <w:color w:val="000000" w:themeColor="text1"/>
          <w:sz w:val="28"/>
          <w:szCs w:val="28"/>
        </w:rPr>
        <w:t>, Fla.—bringing a much-</w:t>
      </w:r>
      <w:r w:rsidRPr="00C66CC8">
        <w:rPr>
          <w:rFonts w:asciiTheme="majorBidi" w:hAnsiTheme="majorBidi" w:cstheme="majorBidi"/>
          <w:color w:val="000000" w:themeColor="text1"/>
          <w:sz w:val="28"/>
          <w:szCs w:val="28"/>
        </w:rPr>
        <w:lastRenderedPageBreak/>
        <w:t>needed sense of normalcy, continuity and hope to many who have never experienced a natural disaster of these proportions.</w:t>
      </w:r>
    </w:p>
    <w:p w14:paraId="21145CCD" w14:textId="447EC1E9" w:rsidR="00C66CC8" w:rsidRDefault="00C66CC8" w:rsidP="00280820">
      <w:pPr>
        <w:pStyle w:val="NoSpacing"/>
        <w:ind w:firstLine="720"/>
        <w:jc w:val="both"/>
        <w:rPr>
          <w:rFonts w:asciiTheme="majorBidi" w:hAnsiTheme="majorBidi" w:cstheme="majorBidi"/>
          <w:color w:val="000000" w:themeColor="text1"/>
          <w:sz w:val="28"/>
          <w:szCs w:val="28"/>
        </w:rPr>
      </w:pPr>
      <w:r w:rsidRPr="00C66CC8">
        <w:rPr>
          <w:rFonts w:asciiTheme="majorBidi" w:hAnsiTheme="majorBidi" w:cstheme="majorBidi"/>
          <w:color w:val="000000" w:themeColor="text1"/>
          <w:sz w:val="28"/>
          <w:szCs w:val="28"/>
        </w:rPr>
        <w:t>In recent days, from emotionally-charged </w:t>
      </w:r>
      <w:hyperlink r:id="rId19" w:tgtFrame="_blank" w:history="1">
        <w:r w:rsidRPr="00C66CC8">
          <w:rPr>
            <w:rStyle w:val="Hyperlink"/>
            <w:rFonts w:asciiTheme="majorBidi" w:hAnsiTheme="majorBidi" w:cstheme="majorBidi"/>
            <w:color w:val="000000" w:themeColor="text1"/>
            <w:sz w:val="28"/>
            <w:szCs w:val="28"/>
            <w:u w:val="none"/>
          </w:rPr>
          <w:t>Yom Kippur</w:t>
        </w:r>
      </w:hyperlink>
      <w:r w:rsidRPr="00C66CC8">
        <w:rPr>
          <w:rFonts w:asciiTheme="majorBidi" w:hAnsiTheme="majorBidi" w:cstheme="majorBidi"/>
          <w:color w:val="000000" w:themeColor="text1"/>
          <w:sz w:val="28"/>
          <w:szCs w:val="28"/>
        </w:rPr>
        <w:t> services to a sorrowful funeral and preparations for </w:t>
      </w:r>
      <w:hyperlink r:id="rId20" w:tooltip="Hakhel Year Holidays Celebrated With Increased Joy and Meaning" w:history="1">
        <w:r w:rsidRPr="00C66CC8">
          <w:rPr>
            <w:rStyle w:val="Hyperlink"/>
            <w:rFonts w:asciiTheme="majorBidi" w:hAnsiTheme="majorBidi" w:cstheme="majorBidi"/>
            <w:color w:val="000000" w:themeColor="text1"/>
            <w:sz w:val="28"/>
            <w:szCs w:val="28"/>
            <w:u w:val="none"/>
          </w:rPr>
          <w:t>the joyous festival of Sukkot</w:t>
        </w:r>
      </w:hyperlink>
      <w:r w:rsidRPr="00C66CC8">
        <w:rPr>
          <w:rFonts w:asciiTheme="majorBidi" w:hAnsiTheme="majorBidi" w:cstheme="majorBidi"/>
          <w:color w:val="000000" w:themeColor="text1"/>
          <w:sz w:val="28"/>
          <w:szCs w:val="28"/>
        </w:rPr>
        <w:t>, Jewish life in Venice goes on with the help of </w:t>
      </w:r>
      <w:r w:rsidRPr="00C66CC8">
        <w:rPr>
          <w:rStyle w:val="glossaryitem"/>
          <w:rFonts w:asciiTheme="majorBidi" w:hAnsiTheme="majorBidi" w:cstheme="majorBidi"/>
          <w:color w:val="000000" w:themeColor="text1"/>
          <w:sz w:val="28"/>
          <w:szCs w:val="28"/>
        </w:rPr>
        <w:t>Chabad</w:t>
      </w:r>
      <w:r w:rsidRPr="00C66CC8">
        <w:rPr>
          <w:rFonts w:asciiTheme="majorBidi" w:hAnsiTheme="majorBidi" w:cstheme="majorBidi"/>
          <w:color w:val="000000" w:themeColor="text1"/>
          <w:sz w:val="28"/>
          <w:szCs w:val="28"/>
        </w:rPr>
        <w:t> directors Rabbi Sholom Ber and Chaya </w:t>
      </w:r>
      <w:r w:rsidRPr="00C66CC8">
        <w:rPr>
          <w:rStyle w:val="glossaryitem"/>
          <w:rFonts w:asciiTheme="majorBidi" w:hAnsiTheme="majorBidi" w:cstheme="majorBidi"/>
          <w:color w:val="000000" w:themeColor="text1"/>
          <w:sz w:val="28"/>
          <w:szCs w:val="28"/>
        </w:rPr>
        <w:t>Rivka</w:t>
      </w:r>
      <w:r w:rsidRPr="00C66CC8">
        <w:rPr>
          <w:rFonts w:asciiTheme="majorBidi" w:hAnsiTheme="majorBidi" w:cstheme="majorBidi"/>
          <w:color w:val="000000" w:themeColor="text1"/>
          <w:sz w:val="28"/>
          <w:szCs w:val="28"/>
        </w:rPr>
        <w:t> Schmerling</w:t>
      </w:r>
      <w:r w:rsidR="00280820">
        <w:rPr>
          <w:rFonts w:asciiTheme="majorBidi" w:hAnsiTheme="majorBidi" w:cstheme="majorBidi"/>
          <w:color w:val="000000" w:themeColor="text1"/>
          <w:sz w:val="28"/>
          <w:szCs w:val="28"/>
        </w:rPr>
        <w:t>.</w:t>
      </w:r>
    </w:p>
    <w:p w14:paraId="4DE1E6CE" w14:textId="6E603A89" w:rsidR="00280820" w:rsidRDefault="00280820" w:rsidP="00280820">
      <w:pPr>
        <w:pStyle w:val="NoSpacing"/>
        <w:ind w:firstLine="720"/>
        <w:jc w:val="both"/>
        <w:rPr>
          <w:rFonts w:asciiTheme="majorBidi" w:hAnsiTheme="majorBidi" w:cstheme="majorBidi"/>
          <w:color w:val="000000" w:themeColor="text1"/>
          <w:sz w:val="28"/>
          <w:szCs w:val="28"/>
        </w:rPr>
      </w:pPr>
    </w:p>
    <w:p w14:paraId="60B7F60F" w14:textId="77777777" w:rsidR="00280820" w:rsidRPr="00280820" w:rsidRDefault="00280820" w:rsidP="00280820">
      <w:pPr>
        <w:pStyle w:val="NoSpacing"/>
        <w:jc w:val="both"/>
        <w:rPr>
          <w:rFonts w:asciiTheme="majorBidi" w:hAnsiTheme="majorBidi" w:cstheme="majorBidi"/>
          <w:b/>
          <w:bCs/>
          <w:color w:val="000000" w:themeColor="text1"/>
          <w:sz w:val="28"/>
          <w:szCs w:val="28"/>
        </w:rPr>
      </w:pPr>
      <w:r w:rsidRPr="00280820">
        <w:rPr>
          <w:rFonts w:asciiTheme="majorBidi" w:hAnsiTheme="majorBidi" w:cstheme="majorBidi"/>
          <w:b/>
          <w:bCs/>
          <w:noProof/>
          <w:color w:val="000000" w:themeColor="text1"/>
          <w:sz w:val="28"/>
          <w:szCs w:val="28"/>
        </w:rPr>
        <w:drawing>
          <wp:inline distT="0" distB="0" distL="0" distR="0" wp14:anchorId="7D93A749" wp14:editId="24859907">
            <wp:extent cx="5943600" cy="3962400"/>
            <wp:effectExtent l="0" t="0" r="0" b="0"/>
            <wp:docPr id="31" name="Picture 31" descr="Much of the neighboring area, including outside the Chabad center, was still flooded before the holiday. (Credit: Chabad.org/Tzemach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ch of the neighboring area, including outside the Chabad center, was still flooded before the holiday. (Credit: Chabad.org/Tzemach W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C679A35" w14:textId="77777777" w:rsidR="00280820" w:rsidRPr="00280820" w:rsidRDefault="00280820" w:rsidP="00280820">
      <w:pPr>
        <w:pStyle w:val="NoSpacing"/>
        <w:jc w:val="both"/>
        <w:rPr>
          <w:rFonts w:asciiTheme="majorBidi" w:hAnsiTheme="majorBidi" w:cstheme="majorBidi"/>
          <w:b/>
          <w:bCs/>
          <w:color w:val="000000" w:themeColor="text1"/>
          <w:sz w:val="28"/>
          <w:szCs w:val="28"/>
        </w:rPr>
      </w:pPr>
      <w:r w:rsidRPr="00280820">
        <w:rPr>
          <w:rFonts w:asciiTheme="majorBidi" w:hAnsiTheme="majorBidi" w:cstheme="majorBidi"/>
          <w:b/>
          <w:bCs/>
          <w:color w:val="000000" w:themeColor="text1"/>
          <w:sz w:val="28"/>
          <w:szCs w:val="28"/>
        </w:rPr>
        <w:t>Much of the neighboring area, including outside the </w:t>
      </w:r>
      <w:r w:rsidRPr="00280820">
        <w:rPr>
          <w:rStyle w:val="glossaryitem"/>
          <w:rFonts w:asciiTheme="majorBidi" w:hAnsiTheme="majorBidi" w:cstheme="majorBidi"/>
          <w:b/>
          <w:bCs/>
          <w:color w:val="000000" w:themeColor="text1"/>
          <w:sz w:val="28"/>
          <w:szCs w:val="28"/>
        </w:rPr>
        <w:t>Chabad center</w:t>
      </w:r>
      <w:r w:rsidRPr="00280820">
        <w:rPr>
          <w:rFonts w:asciiTheme="majorBidi" w:hAnsiTheme="majorBidi" w:cstheme="majorBidi"/>
          <w:b/>
          <w:bCs/>
          <w:color w:val="000000" w:themeColor="text1"/>
          <w:sz w:val="28"/>
          <w:szCs w:val="28"/>
        </w:rPr>
        <w:t>, was still flooded before the holiday. (</w:t>
      </w:r>
      <w:proofErr w:type="spellStart"/>
      <w:r w:rsidRPr="00280820">
        <w:rPr>
          <w:rFonts w:asciiTheme="majorBidi" w:hAnsiTheme="majorBidi" w:cstheme="majorBidi"/>
          <w:b/>
          <w:bCs/>
          <w:color w:val="000000" w:themeColor="text1"/>
          <w:sz w:val="28"/>
          <w:szCs w:val="28"/>
        </w:rPr>
        <w:t>Credt</w:t>
      </w:r>
      <w:proofErr w:type="spellEnd"/>
      <w:r w:rsidRPr="00280820">
        <w:rPr>
          <w:rFonts w:asciiTheme="majorBidi" w:hAnsiTheme="majorBidi" w:cstheme="majorBidi"/>
          <w:b/>
          <w:bCs/>
          <w:color w:val="000000" w:themeColor="text1"/>
          <w:sz w:val="28"/>
          <w:szCs w:val="28"/>
        </w:rPr>
        <w:t>: </w:t>
      </w:r>
      <w:hyperlink r:id="rId22" w:tooltip="About Chabad-Lubavitch" w:history="1">
        <w:r w:rsidRPr="00280820">
          <w:rPr>
            <w:rStyle w:val="Hyperlink"/>
            <w:rFonts w:asciiTheme="majorBidi" w:hAnsiTheme="majorBidi" w:cstheme="majorBidi"/>
            <w:b/>
            <w:bCs/>
            <w:color w:val="000000" w:themeColor="text1"/>
            <w:sz w:val="28"/>
            <w:szCs w:val="28"/>
            <w:u w:val="none"/>
          </w:rPr>
          <w:t>Chabad</w:t>
        </w:r>
      </w:hyperlink>
      <w:r w:rsidRPr="00280820">
        <w:rPr>
          <w:rFonts w:asciiTheme="majorBidi" w:hAnsiTheme="majorBidi" w:cstheme="majorBidi"/>
          <w:b/>
          <w:bCs/>
          <w:color w:val="000000" w:themeColor="text1"/>
          <w:sz w:val="28"/>
          <w:szCs w:val="28"/>
        </w:rPr>
        <w:t xml:space="preserve">.org/Tzemach </w:t>
      </w:r>
      <w:proofErr w:type="spellStart"/>
      <w:r w:rsidRPr="00280820">
        <w:rPr>
          <w:rFonts w:asciiTheme="majorBidi" w:hAnsiTheme="majorBidi" w:cstheme="majorBidi"/>
          <w:b/>
          <w:bCs/>
          <w:color w:val="000000" w:themeColor="text1"/>
          <w:sz w:val="28"/>
          <w:szCs w:val="28"/>
        </w:rPr>
        <w:t>Weg</w:t>
      </w:r>
      <w:proofErr w:type="spellEnd"/>
      <w:r w:rsidRPr="00280820">
        <w:rPr>
          <w:rFonts w:asciiTheme="majorBidi" w:hAnsiTheme="majorBidi" w:cstheme="majorBidi"/>
          <w:b/>
          <w:bCs/>
          <w:color w:val="000000" w:themeColor="text1"/>
          <w:sz w:val="28"/>
          <w:szCs w:val="28"/>
        </w:rPr>
        <w:t>)</w:t>
      </w:r>
    </w:p>
    <w:p w14:paraId="7CB28178" w14:textId="77777777" w:rsidR="00280820" w:rsidRPr="00C66CC8" w:rsidRDefault="00280820" w:rsidP="00280820">
      <w:pPr>
        <w:pStyle w:val="NoSpacing"/>
        <w:ind w:firstLine="720"/>
        <w:jc w:val="both"/>
        <w:rPr>
          <w:rFonts w:asciiTheme="majorBidi" w:hAnsiTheme="majorBidi" w:cstheme="majorBidi"/>
          <w:color w:val="000000" w:themeColor="text1"/>
          <w:sz w:val="28"/>
          <w:szCs w:val="28"/>
        </w:rPr>
      </w:pPr>
    </w:p>
    <w:p w14:paraId="2538E24A" w14:textId="77777777" w:rsidR="00C66CC8" w:rsidRPr="00C66CC8" w:rsidRDefault="00C66CC8" w:rsidP="00280820">
      <w:pPr>
        <w:pStyle w:val="NoSpacing"/>
        <w:ind w:firstLine="720"/>
        <w:jc w:val="both"/>
        <w:rPr>
          <w:rFonts w:asciiTheme="majorBidi" w:hAnsiTheme="majorBidi" w:cstheme="majorBidi"/>
          <w:color w:val="000000" w:themeColor="text1"/>
          <w:sz w:val="28"/>
          <w:szCs w:val="28"/>
        </w:rPr>
      </w:pPr>
      <w:r w:rsidRPr="00C66CC8">
        <w:rPr>
          <w:rFonts w:asciiTheme="majorBidi" w:hAnsiTheme="majorBidi" w:cstheme="majorBidi"/>
          <w:color w:val="000000" w:themeColor="text1"/>
          <w:sz w:val="28"/>
          <w:szCs w:val="28"/>
        </w:rPr>
        <w:t>The following pictures were taken </w:t>
      </w:r>
      <w:hyperlink r:id="rId23" w:tgtFrame="_blank" w:history="1">
        <w:r w:rsidRPr="00C66CC8">
          <w:rPr>
            <w:rStyle w:val="Hyperlink"/>
            <w:rFonts w:asciiTheme="majorBidi" w:hAnsiTheme="majorBidi" w:cstheme="majorBidi"/>
            <w:color w:val="000000" w:themeColor="text1"/>
            <w:sz w:val="28"/>
            <w:szCs w:val="28"/>
            <w:u w:val="none"/>
          </w:rPr>
          <w:t>for Chabad.org</w:t>
        </w:r>
      </w:hyperlink>
      <w:r w:rsidRPr="00C66CC8">
        <w:rPr>
          <w:rFonts w:asciiTheme="majorBidi" w:hAnsiTheme="majorBidi" w:cstheme="majorBidi"/>
          <w:color w:val="000000" w:themeColor="text1"/>
          <w:sz w:val="28"/>
          <w:szCs w:val="28"/>
        </w:rPr>
        <w:t xml:space="preserve"> by photographer Tzemach </w:t>
      </w:r>
      <w:proofErr w:type="spellStart"/>
      <w:r w:rsidRPr="00C66CC8">
        <w:rPr>
          <w:rFonts w:asciiTheme="majorBidi" w:hAnsiTheme="majorBidi" w:cstheme="majorBidi"/>
          <w:color w:val="000000" w:themeColor="text1"/>
          <w:sz w:val="28"/>
          <w:szCs w:val="28"/>
        </w:rPr>
        <w:t>Weg</w:t>
      </w:r>
      <w:proofErr w:type="spellEnd"/>
      <w:r w:rsidRPr="00C66CC8">
        <w:rPr>
          <w:rFonts w:asciiTheme="majorBidi" w:hAnsiTheme="majorBidi" w:cstheme="majorBidi"/>
          <w:color w:val="000000" w:themeColor="text1"/>
          <w:sz w:val="28"/>
          <w:szCs w:val="28"/>
        </w:rPr>
        <w:t>, who flew down to Florida soon after the hurricane struck the state and has served as one of </w:t>
      </w:r>
      <w:hyperlink r:id="rId24" w:tooltip="Volunteers Transform Florida Chabad Centers Into Hurricane Relief Headquarters" w:history="1">
        <w:r w:rsidRPr="00C66CC8">
          <w:rPr>
            <w:rStyle w:val="Hyperlink"/>
            <w:rFonts w:asciiTheme="majorBidi" w:hAnsiTheme="majorBidi" w:cstheme="majorBidi"/>
            <w:color w:val="000000" w:themeColor="text1"/>
            <w:sz w:val="28"/>
            <w:szCs w:val="28"/>
            <w:u w:val="none"/>
          </w:rPr>
          <w:t>many volunteers helping with rescue and relief efforts</w:t>
        </w:r>
      </w:hyperlink>
      <w:r w:rsidRPr="00C66CC8">
        <w:rPr>
          <w:rFonts w:asciiTheme="majorBidi" w:hAnsiTheme="majorBidi" w:cstheme="majorBidi"/>
          <w:color w:val="000000" w:themeColor="text1"/>
          <w:sz w:val="28"/>
          <w:szCs w:val="28"/>
        </w:rPr>
        <w:t>.</w:t>
      </w:r>
    </w:p>
    <w:p w14:paraId="4834378D" w14:textId="22E4F4A0" w:rsidR="00C66CC8" w:rsidRPr="00C66CC8" w:rsidRDefault="00C66CC8" w:rsidP="00280820">
      <w:pPr>
        <w:pStyle w:val="NoSpacing"/>
        <w:jc w:val="center"/>
        <w:rPr>
          <w:rFonts w:asciiTheme="majorBidi" w:hAnsiTheme="majorBidi" w:cstheme="majorBidi"/>
          <w:color w:val="000000" w:themeColor="text1"/>
          <w:sz w:val="28"/>
          <w:szCs w:val="28"/>
        </w:rPr>
      </w:pPr>
      <w:r w:rsidRPr="00C66CC8">
        <w:rPr>
          <w:rFonts w:asciiTheme="majorBidi" w:hAnsiTheme="majorBidi" w:cstheme="majorBidi"/>
          <w:noProof/>
          <w:color w:val="000000" w:themeColor="text1"/>
          <w:sz w:val="28"/>
          <w:szCs w:val="28"/>
        </w:rPr>
        <w:lastRenderedPageBreak/>
        <w:drawing>
          <wp:inline distT="0" distB="0" distL="0" distR="0" wp14:anchorId="25C6605D" wp14:editId="5C6A6FB3">
            <wp:extent cx="5440680" cy="3627120"/>
            <wp:effectExtent l="0" t="0" r="7620" b="0"/>
            <wp:docPr id="28" name="Picture 28" descr="Women light candles at the start of the holiday. (Credit: Chabad.org/Tzemach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en light candles at the start of the holiday. (Credit: Chabad.org/Tzemach W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0680" cy="3627120"/>
                    </a:xfrm>
                    <a:prstGeom prst="rect">
                      <a:avLst/>
                    </a:prstGeom>
                    <a:noFill/>
                    <a:ln>
                      <a:noFill/>
                    </a:ln>
                  </pic:spPr>
                </pic:pic>
              </a:graphicData>
            </a:graphic>
          </wp:inline>
        </w:drawing>
      </w:r>
    </w:p>
    <w:p w14:paraId="1644020E" w14:textId="77777777" w:rsidR="00C66CC8" w:rsidRPr="00280820" w:rsidRDefault="00C66CC8" w:rsidP="00280820">
      <w:pPr>
        <w:pStyle w:val="NoSpacing"/>
        <w:rPr>
          <w:rFonts w:asciiTheme="majorBidi" w:hAnsiTheme="majorBidi" w:cstheme="majorBidi"/>
          <w:b/>
          <w:bCs/>
          <w:color w:val="000000" w:themeColor="text1"/>
          <w:sz w:val="28"/>
          <w:szCs w:val="28"/>
        </w:rPr>
      </w:pPr>
      <w:r w:rsidRPr="00280820">
        <w:rPr>
          <w:rFonts w:asciiTheme="majorBidi" w:hAnsiTheme="majorBidi" w:cstheme="majorBidi"/>
          <w:b/>
          <w:bCs/>
          <w:color w:val="000000" w:themeColor="text1"/>
          <w:sz w:val="28"/>
          <w:szCs w:val="28"/>
        </w:rPr>
        <w:t xml:space="preserve">Women light candles at the start of the holiday. (Credit: Chabad.org/Tzemach </w:t>
      </w:r>
      <w:proofErr w:type="spellStart"/>
      <w:r w:rsidRPr="00280820">
        <w:rPr>
          <w:rFonts w:asciiTheme="majorBidi" w:hAnsiTheme="majorBidi" w:cstheme="majorBidi"/>
          <w:b/>
          <w:bCs/>
          <w:color w:val="000000" w:themeColor="text1"/>
          <w:sz w:val="28"/>
          <w:szCs w:val="28"/>
        </w:rPr>
        <w:t>Weg</w:t>
      </w:r>
      <w:proofErr w:type="spellEnd"/>
      <w:r w:rsidRPr="00280820">
        <w:rPr>
          <w:rFonts w:asciiTheme="majorBidi" w:hAnsiTheme="majorBidi" w:cstheme="majorBidi"/>
          <w:b/>
          <w:bCs/>
          <w:color w:val="000000" w:themeColor="text1"/>
          <w:sz w:val="28"/>
          <w:szCs w:val="28"/>
        </w:rPr>
        <w:t>)</w:t>
      </w:r>
    </w:p>
    <w:p w14:paraId="4A0F80CB" w14:textId="77777777" w:rsidR="00C66CC8" w:rsidRPr="00C66CC8" w:rsidRDefault="00C66CC8" w:rsidP="00280820">
      <w:pPr>
        <w:pStyle w:val="NoSpacing"/>
        <w:jc w:val="center"/>
        <w:rPr>
          <w:rFonts w:asciiTheme="majorBidi" w:hAnsiTheme="majorBidi" w:cstheme="majorBidi"/>
          <w:color w:val="000000" w:themeColor="text1"/>
          <w:sz w:val="28"/>
          <w:szCs w:val="28"/>
        </w:rPr>
      </w:pPr>
      <w:r w:rsidRPr="00C66CC8">
        <w:rPr>
          <w:rFonts w:asciiTheme="majorBidi" w:hAnsiTheme="majorBidi" w:cstheme="majorBidi"/>
          <w:color w:val="000000" w:themeColor="text1"/>
          <w:sz w:val="28"/>
          <w:szCs w:val="28"/>
        </w:rPr>
        <w:pict w14:anchorId="466B971E">
          <v:rect id="_x0000_i1028" style="width:234pt;height:0" o:hrpct="500" o:hralign="center" o:hrstd="t" o:hrnoshade="t" o:hr="t" fillcolor="#a0a0a0" stroked="f"/>
        </w:pict>
      </w:r>
    </w:p>
    <w:p w14:paraId="4FCCBDF1" w14:textId="2E4368D9" w:rsidR="00C66CC8" w:rsidRPr="00280820" w:rsidRDefault="00C66CC8" w:rsidP="00280820">
      <w:pPr>
        <w:pStyle w:val="NoSpacing"/>
        <w:jc w:val="center"/>
        <w:rPr>
          <w:rFonts w:asciiTheme="majorBidi" w:hAnsiTheme="majorBidi" w:cstheme="majorBidi"/>
          <w:b/>
          <w:bCs/>
          <w:color w:val="000000" w:themeColor="text1"/>
          <w:sz w:val="28"/>
          <w:szCs w:val="28"/>
        </w:rPr>
      </w:pPr>
      <w:r w:rsidRPr="00280820">
        <w:rPr>
          <w:rFonts w:asciiTheme="majorBidi" w:hAnsiTheme="majorBidi" w:cstheme="majorBidi"/>
          <w:b/>
          <w:bCs/>
          <w:noProof/>
          <w:color w:val="000000" w:themeColor="text1"/>
          <w:sz w:val="28"/>
          <w:szCs w:val="28"/>
        </w:rPr>
        <w:drawing>
          <wp:inline distT="0" distB="0" distL="0" distR="0" wp14:anchorId="289130BE" wp14:editId="304F3AA9">
            <wp:extent cx="5273040" cy="3515360"/>
            <wp:effectExtent l="0" t="0" r="3810" b="8890"/>
            <wp:docPr id="27" name="Picture 27" descr="A Torah scroll taken to safety during the hurricane is returned to the synagogue. (Credit: Chabad.org/Tzemach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orah scroll taken to safety during the hurricane is returned to the synagogue. (Credit: Chabad.org/Tzemach W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040" cy="3515360"/>
                    </a:xfrm>
                    <a:prstGeom prst="rect">
                      <a:avLst/>
                    </a:prstGeom>
                    <a:noFill/>
                    <a:ln>
                      <a:noFill/>
                    </a:ln>
                  </pic:spPr>
                </pic:pic>
              </a:graphicData>
            </a:graphic>
          </wp:inline>
        </w:drawing>
      </w:r>
    </w:p>
    <w:p w14:paraId="7C9FAA5A" w14:textId="77777777" w:rsidR="00C66CC8" w:rsidRPr="00280820" w:rsidRDefault="00C66CC8" w:rsidP="00280820">
      <w:pPr>
        <w:pStyle w:val="NoSpacing"/>
        <w:rPr>
          <w:rFonts w:asciiTheme="majorBidi" w:hAnsiTheme="majorBidi" w:cstheme="majorBidi"/>
          <w:b/>
          <w:bCs/>
          <w:color w:val="000000" w:themeColor="text1"/>
          <w:sz w:val="28"/>
          <w:szCs w:val="28"/>
        </w:rPr>
      </w:pPr>
      <w:r w:rsidRPr="00280820">
        <w:rPr>
          <w:rFonts w:asciiTheme="majorBidi" w:hAnsiTheme="majorBidi" w:cstheme="majorBidi"/>
          <w:b/>
          <w:bCs/>
          <w:color w:val="000000" w:themeColor="text1"/>
          <w:sz w:val="28"/>
          <w:szCs w:val="28"/>
        </w:rPr>
        <w:t>A </w:t>
      </w:r>
      <w:r w:rsidRPr="00280820">
        <w:rPr>
          <w:rStyle w:val="glossaryitem"/>
          <w:rFonts w:asciiTheme="majorBidi" w:hAnsiTheme="majorBidi" w:cstheme="majorBidi"/>
          <w:b/>
          <w:bCs/>
          <w:color w:val="000000" w:themeColor="text1"/>
          <w:sz w:val="28"/>
          <w:szCs w:val="28"/>
        </w:rPr>
        <w:t>Torah</w:t>
      </w:r>
      <w:r w:rsidRPr="00280820">
        <w:rPr>
          <w:rFonts w:asciiTheme="majorBidi" w:hAnsiTheme="majorBidi" w:cstheme="majorBidi"/>
          <w:b/>
          <w:bCs/>
          <w:color w:val="000000" w:themeColor="text1"/>
          <w:sz w:val="28"/>
          <w:szCs w:val="28"/>
        </w:rPr>
        <w:t xml:space="preserve"> scroll taken to safety during the hurricane is returned to the synagogue. (Credit: Chabad.org/Tzemach </w:t>
      </w:r>
      <w:proofErr w:type="spellStart"/>
      <w:r w:rsidRPr="00280820">
        <w:rPr>
          <w:rFonts w:asciiTheme="majorBidi" w:hAnsiTheme="majorBidi" w:cstheme="majorBidi"/>
          <w:b/>
          <w:bCs/>
          <w:color w:val="000000" w:themeColor="text1"/>
          <w:sz w:val="28"/>
          <w:szCs w:val="28"/>
        </w:rPr>
        <w:t>Weg</w:t>
      </w:r>
      <w:proofErr w:type="spellEnd"/>
      <w:r w:rsidRPr="00280820">
        <w:rPr>
          <w:rFonts w:asciiTheme="majorBidi" w:hAnsiTheme="majorBidi" w:cstheme="majorBidi"/>
          <w:b/>
          <w:bCs/>
          <w:color w:val="000000" w:themeColor="text1"/>
          <w:sz w:val="28"/>
          <w:szCs w:val="28"/>
        </w:rPr>
        <w:t>)</w:t>
      </w:r>
    </w:p>
    <w:p w14:paraId="7F57B414" w14:textId="2E6298BA" w:rsidR="00C66CC8" w:rsidRPr="00C66CC8" w:rsidRDefault="00C66CC8" w:rsidP="00280820">
      <w:pPr>
        <w:pStyle w:val="NoSpacing"/>
        <w:jc w:val="center"/>
        <w:rPr>
          <w:rFonts w:asciiTheme="majorBidi" w:hAnsiTheme="majorBidi" w:cstheme="majorBidi"/>
          <w:color w:val="000000" w:themeColor="text1"/>
          <w:sz w:val="28"/>
          <w:szCs w:val="28"/>
        </w:rPr>
      </w:pPr>
      <w:r w:rsidRPr="00C66CC8">
        <w:rPr>
          <w:rFonts w:asciiTheme="majorBidi" w:hAnsiTheme="majorBidi" w:cstheme="majorBidi"/>
          <w:noProof/>
          <w:color w:val="000000" w:themeColor="text1"/>
          <w:sz w:val="28"/>
          <w:szCs w:val="28"/>
        </w:rPr>
        <w:lastRenderedPageBreak/>
        <w:drawing>
          <wp:inline distT="0" distB="0" distL="0" distR="0" wp14:anchorId="2FAEF03D" wp14:editId="53378443">
            <wp:extent cx="5410200" cy="3606800"/>
            <wp:effectExtent l="0" t="0" r="0" b="0"/>
            <wp:docPr id="25" name="Picture 25" descr="Rabbi Sholom Ber Schmerling makes havdalah after the conclusion of the Day of Atonement. (Credit: Chabad.org/Tzemach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bbi Sholom Ber Schmerling makes havdalah after the conclusion of the Day of Atonement. (Credit: Chabad.org/Tzemach W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3606800"/>
                    </a:xfrm>
                    <a:prstGeom prst="rect">
                      <a:avLst/>
                    </a:prstGeom>
                    <a:noFill/>
                    <a:ln>
                      <a:noFill/>
                    </a:ln>
                  </pic:spPr>
                </pic:pic>
              </a:graphicData>
            </a:graphic>
          </wp:inline>
        </w:drawing>
      </w:r>
    </w:p>
    <w:p w14:paraId="62A471B4" w14:textId="77777777" w:rsidR="00C66CC8" w:rsidRPr="00280820" w:rsidRDefault="00C66CC8" w:rsidP="00C66CC8">
      <w:pPr>
        <w:pStyle w:val="NoSpacing"/>
        <w:jc w:val="both"/>
        <w:rPr>
          <w:rFonts w:asciiTheme="majorBidi" w:hAnsiTheme="majorBidi" w:cstheme="majorBidi"/>
          <w:b/>
          <w:bCs/>
          <w:color w:val="000000" w:themeColor="text1"/>
          <w:sz w:val="28"/>
          <w:szCs w:val="28"/>
        </w:rPr>
      </w:pPr>
      <w:r w:rsidRPr="00280820">
        <w:rPr>
          <w:rFonts w:asciiTheme="majorBidi" w:hAnsiTheme="majorBidi" w:cstheme="majorBidi"/>
          <w:b/>
          <w:bCs/>
          <w:color w:val="000000" w:themeColor="text1"/>
          <w:sz w:val="28"/>
          <w:szCs w:val="28"/>
        </w:rPr>
        <w:t>Rabbi Sholom Ber Schmerling makes </w:t>
      </w:r>
      <w:proofErr w:type="spellStart"/>
      <w:r w:rsidRPr="00280820">
        <w:rPr>
          <w:rStyle w:val="glossaryitem"/>
          <w:rFonts w:asciiTheme="majorBidi" w:hAnsiTheme="majorBidi" w:cstheme="majorBidi"/>
          <w:b/>
          <w:bCs/>
          <w:color w:val="000000" w:themeColor="text1"/>
          <w:sz w:val="28"/>
          <w:szCs w:val="28"/>
        </w:rPr>
        <w:t>havdalah</w:t>
      </w:r>
      <w:proofErr w:type="spellEnd"/>
      <w:r w:rsidRPr="00280820">
        <w:rPr>
          <w:rFonts w:asciiTheme="majorBidi" w:hAnsiTheme="majorBidi" w:cstheme="majorBidi"/>
          <w:b/>
          <w:bCs/>
          <w:color w:val="000000" w:themeColor="text1"/>
          <w:sz w:val="28"/>
          <w:szCs w:val="28"/>
        </w:rPr>
        <w:t xml:space="preserve"> after the conclusion of the Day of Atonement. (Credit: Chabad.org/Tzemach </w:t>
      </w:r>
      <w:proofErr w:type="spellStart"/>
      <w:r w:rsidRPr="00280820">
        <w:rPr>
          <w:rFonts w:asciiTheme="majorBidi" w:hAnsiTheme="majorBidi" w:cstheme="majorBidi"/>
          <w:b/>
          <w:bCs/>
          <w:color w:val="000000" w:themeColor="text1"/>
          <w:sz w:val="28"/>
          <w:szCs w:val="28"/>
        </w:rPr>
        <w:t>Weg</w:t>
      </w:r>
      <w:proofErr w:type="spellEnd"/>
      <w:r w:rsidRPr="00280820">
        <w:rPr>
          <w:rFonts w:asciiTheme="majorBidi" w:hAnsiTheme="majorBidi" w:cstheme="majorBidi"/>
          <w:b/>
          <w:bCs/>
          <w:color w:val="000000" w:themeColor="text1"/>
          <w:sz w:val="28"/>
          <w:szCs w:val="28"/>
        </w:rPr>
        <w:t>)</w:t>
      </w:r>
    </w:p>
    <w:p w14:paraId="59AAEBC4" w14:textId="77777777" w:rsidR="00C66CC8" w:rsidRPr="00C66CC8" w:rsidRDefault="00C66CC8" w:rsidP="00C66CC8">
      <w:pPr>
        <w:pStyle w:val="NoSpacing"/>
        <w:jc w:val="both"/>
        <w:rPr>
          <w:rFonts w:asciiTheme="majorBidi" w:hAnsiTheme="majorBidi" w:cstheme="majorBidi"/>
          <w:color w:val="000000" w:themeColor="text1"/>
          <w:sz w:val="28"/>
          <w:szCs w:val="28"/>
        </w:rPr>
      </w:pPr>
      <w:r w:rsidRPr="00C66CC8">
        <w:rPr>
          <w:rFonts w:asciiTheme="majorBidi" w:hAnsiTheme="majorBidi" w:cstheme="majorBidi"/>
          <w:color w:val="000000" w:themeColor="text1"/>
          <w:sz w:val="28"/>
          <w:szCs w:val="28"/>
        </w:rPr>
        <w:pict w14:anchorId="654332B8">
          <v:rect id="_x0000_i1034" style="width:234pt;height:0" o:hrpct="500" o:hralign="center" o:hrstd="t" o:hrnoshade="t" o:hr="t" fillcolor="#a0a0a0" stroked="f"/>
        </w:pict>
      </w:r>
    </w:p>
    <w:p w14:paraId="3EAEAAB1" w14:textId="6462979F" w:rsidR="00C66CC8" w:rsidRPr="00C66CC8" w:rsidRDefault="00C66CC8" w:rsidP="00280820">
      <w:pPr>
        <w:pStyle w:val="NoSpacing"/>
        <w:jc w:val="center"/>
        <w:rPr>
          <w:rFonts w:asciiTheme="majorBidi" w:hAnsiTheme="majorBidi" w:cstheme="majorBidi"/>
          <w:color w:val="000000" w:themeColor="text1"/>
          <w:sz w:val="28"/>
          <w:szCs w:val="28"/>
        </w:rPr>
      </w:pPr>
      <w:r w:rsidRPr="00C66CC8">
        <w:rPr>
          <w:rFonts w:asciiTheme="majorBidi" w:hAnsiTheme="majorBidi" w:cstheme="majorBidi"/>
          <w:noProof/>
          <w:color w:val="000000" w:themeColor="text1"/>
          <w:sz w:val="28"/>
          <w:szCs w:val="28"/>
        </w:rPr>
        <w:drawing>
          <wp:inline distT="0" distB="0" distL="0" distR="0" wp14:anchorId="0634DE61" wp14:editId="0780EFE2">
            <wp:extent cx="5379720" cy="3586480"/>
            <wp:effectExtent l="0" t="0" r="0" b="0"/>
            <wp:docPr id="23" name="Picture 23" descr="The next day, Rabbi Schmerling officiated at a funeral. (Credit: Chabad.org/Tzemach 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next day, Rabbi Schmerling officiated at a funeral. (Credit: Chabad.org/Tzemach W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720" cy="3586480"/>
                    </a:xfrm>
                    <a:prstGeom prst="rect">
                      <a:avLst/>
                    </a:prstGeom>
                    <a:noFill/>
                    <a:ln>
                      <a:noFill/>
                    </a:ln>
                  </pic:spPr>
                </pic:pic>
              </a:graphicData>
            </a:graphic>
          </wp:inline>
        </w:drawing>
      </w:r>
    </w:p>
    <w:p w14:paraId="26A9157F" w14:textId="0C6488AD" w:rsidR="00325B30" w:rsidRDefault="00C66CC8" w:rsidP="00280820">
      <w:pPr>
        <w:pStyle w:val="NoSpacing"/>
        <w:jc w:val="both"/>
        <w:rPr>
          <w:rFonts w:asciiTheme="majorBidi" w:hAnsiTheme="majorBidi" w:cstheme="majorBidi"/>
          <w:b/>
          <w:bCs/>
          <w:color w:val="000000" w:themeColor="text1"/>
          <w:sz w:val="28"/>
          <w:szCs w:val="28"/>
        </w:rPr>
      </w:pPr>
      <w:r w:rsidRPr="00280820">
        <w:rPr>
          <w:rFonts w:asciiTheme="majorBidi" w:hAnsiTheme="majorBidi" w:cstheme="majorBidi"/>
          <w:b/>
          <w:bCs/>
          <w:color w:val="000000" w:themeColor="text1"/>
          <w:sz w:val="28"/>
          <w:szCs w:val="28"/>
        </w:rPr>
        <w:t xml:space="preserve">The next day, Rabbi Schmerling officiated at a funeral. (Credit: Chabad.org/Tzemach </w:t>
      </w:r>
      <w:proofErr w:type="spellStart"/>
      <w:r w:rsidRPr="00280820">
        <w:rPr>
          <w:rFonts w:asciiTheme="majorBidi" w:hAnsiTheme="majorBidi" w:cstheme="majorBidi"/>
          <w:b/>
          <w:bCs/>
          <w:color w:val="000000" w:themeColor="text1"/>
          <w:sz w:val="28"/>
          <w:szCs w:val="28"/>
        </w:rPr>
        <w:t>Weg</w:t>
      </w:r>
      <w:proofErr w:type="spellEnd"/>
      <w:r w:rsidRPr="00280820">
        <w:rPr>
          <w:rFonts w:asciiTheme="majorBidi" w:hAnsiTheme="majorBidi" w:cstheme="majorBidi"/>
          <w:b/>
          <w:bCs/>
          <w:color w:val="000000" w:themeColor="text1"/>
          <w:sz w:val="28"/>
          <w:szCs w:val="28"/>
        </w:rPr>
        <w:t>)</w:t>
      </w:r>
      <w:r w:rsidR="00280820">
        <w:rPr>
          <w:rFonts w:asciiTheme="majorBidi" w:hAnsiTheme="majorBidi" w:cstheme="majorBidi"/>
          <w:b/>
          <w:bCs/>
          <w:color w:val="000000" w:themeColor="text1"/>
          <w:sz w:val="28"/>
          <w:szCs w:val="28"/>
        </w:rPr>
        <w:t xml:space="preserve"> Reprinted from the current Chabad.Org website.</w:t>
      </w:r>
    </w:p>
    <w:p w14:paraId="7FF8D0A9" w14:textId="4AC41C51" w:rsidR="00033E89" w:rsidRPr="00033E89" w:rsidRDefault="00033E89" w:rsidP="00033E89">
      <w:pPr>
        <w:pStyle w:val="NoSpacing"/>
        <w:jc w:val="center"/>
        <w:rPr>
          <w:rFonts w:asciiTheme="majorBidi" w:hAnsiTheme="majorBidi" w:cstheme="majorBidi"/>
          <w:b/>
          <w:bCs/>
          <w:color w:val="000000" w:themeColor="text1"/>
          <w:sz w:val="72"/>
          <w:szCs w:val="72"/>
        </w:rPr>
      </w:pPr>
      <w:r w:rsidRPr="00033E89">
        <w:rPr>
          <w:rFonts w:asciiTheme="majorBidi" w:hAnsiTheme="majorBidi" w:cstheme="majorBidi"/>
          <w:b/>
          <w:bCs/>
          <w:color w:val="000000" w:themeColor="text1"/>
          <w:sz w:val="72"/>
          <w:szCs w:val="72"/>
        </w:rPr>
        <w:lastRenderedPageBreak/>
        <w:t>The Ticket or the Plane?</w:t>
      </w:r>
    </w:p>
    <w:p w14:paraId="607F32EE" w14:textId="360A20AA" w:rsidR="00033E89" w:rsidRPr="00033E89" w:rsidRDefault="00033E89" w:rsidP="00033E89">
      <w:pPr>
        <w:pStyle w:val="NoSpacing"/>
        <w:jc w:val="center"/>
        <w:rPr>
          <w:rFonts w:asciiTheme="majorBidi" w:hAnsiTheme="majorBidi" w:cstheme="majorBidi"/>
          <w:b/>
          <w:bCs/>
          <w:color w:val="000000" w:themeColor="text1"/>
          <w:sz w:val="36"/>
          <w:szCs w:val="36"/>
        </w:rPr>
      </w:pPr>
      <w:r w:rsidRPr="00033E89">
        <w:rPr>
          <w:rFonts w:asciiTheme="majorBidi" w:hAnsiTheme="majorBidi" w:cstheme="majorBidi"/>
          <w:b/>
          <w:bCs/>
          <w:color w:val="000000" w:themeColor="text1"/>
          <w:sz w:val="36"/>
          <w:szCs w:val="36"/>
        </w:rPr>
        <w:t>By Rabbi David Sutton</w:t>
      </w:r>
    </w:p>
    <w:p w14:paraId="6006A275" w14:textId="79935451" w:rsidR="00033E89" w:rsidRPr="00033E89" w:rsidRDefault="00033E89" w:rsidP="00033E89">
      <w:pPr>
        <w:pStyle w:val="NoSpacing"/>
        <w:jc w:val="both"/>
        <w:rPr>
          <w:rFonts w:asciiTheme="majorBidi" w:hAnsiTheme="majorBidi" w:cstheme="majorBidi"/>
          <w:color w:val="000000" w:themeColor="text1"/>
          <w:sz w:val="28"/>
          <w:szCs w:val="28"/>
        </w:rPr>
      </w:pPr>
    </w:p>
    <w:p w14:paraId="22F8FA26" w14:textId="77777777" w:rsidR="00033E89" w:rsidRDefault="00033E89" w:rsidP="00033E89">
      <w:pPr>
        <w:pStyle w:val="NoSpacing"/>
        <w:ind w:firstLine="720"/>
        <w:jc w:val="both"/>
        <w:rPr>
          <w:rFonts w:asciiTheme="majorBidi" w:hAnsiTheme="majorBidi" w:cstheme="majorBidi"/>
          <w:color w:val="000000" w:themeColor="text1"/>
          <w:sz w:val="28"/>
          <w:szCs w:val="28"/>
        </w:rPr>
      </w:pPr>
      <w:r w:rsidRPr="00033E89">
        <w:rPr>
          <w:rFonts w:asciiTheme="majorBidi" w:hAnsiTheme="majorBidi" w:cstheme="majorBidi"/>
          <w:color w:val="000000" w:themeColor="text1"/>
          <w:sz w:val="28"/>
          <w:szCs w:val="28"/>
        </w:rPr>
        <w:t xml:space="preserve">People constantly struggle to find the balance between the </w:t>
      </w:r>
      <w:proofErr w:type="spellStart"/>
      <w:r w:rsidRPr="00033E89">
        <w:rPr>
          <w:rFonts w:asciiTheme="majorBidi" w:hAnsiTheme="majorBidi" w:cstheme="majorBidi"/>
          <w:color w:val="000000" w:themeColor="text1"/>
          <w:sz w:val="28"/>
          <w:szCs w:val="28"/>
        </w:rPr>
        <w:t>mitzvos</w:t>
      </w:r>
      <w:proofErr w:type="spellEnd"/>
      <w:r w:rsidRPr="00033E89">
        <w:rPr>
          <w:rFonts w:asciiTheme="majorBidi" w:hAnsiTheme="majorBidi" w:cstheme="majorBidi"/>
          <w:color w:val="000000" w:themeColor="text1"/>
          <w:sz w:val="28"/>
          <w:szCs w:val="28"/>
        </w:rPr>
        <w:t xml:space="preserve"> of </w:t>
      </w:r>
      <w:proofErr w:type="spellStart"/>
      <w:r w:rsidRPr="00033E89">
        <w:rPr>
          <w:rFonts w:asciiTheme="majorBidi" w:hAnsiTheme="majorBidi" w:cstheme="majorBidi"/>
          <w:color w:val="000000" w:themeColor="text1"/>
          <w:sz w:val="28"/>
          <w:szCs w:val="28"/>
        </w:rPr>
        <w:t>bitachon</w:t>
      </w:r>
      <w:proofErr w:type="spellEnd"/>
      <w:r w:rsidRPr="00033E89">
        <w:rPr>
          <w:rFonts w:asciiTheme="majorBidi" w:hAnsiTheme="majorBidi" w:cstheme="majorBidi"/>
          <w:color w:val="000000" w:themeColor="text1"/>
          <w:sz w:val="28"/>
          <w:szCs w:val="28"/>
        </w:rPr>
        <w:t xml:space="preserve"> and </w:t>
      </w:r>
      <w:proofErr w:type="spellStart"/>
      <w:r w:rsidRPr="00033E89">
        <w:rPr>
          <w:rFonts w:asciiTheme="majorBidi" w:hAnsiTheme="majorBidi" w:cstheme="majorBidi"/>
          <w:color w:val="000000" w:themeColor="text1"/>
          <w:sz w:val="28"/>
          <w:szCs w:val="28"/>
        </w:rPr>
        <w:t>hishtadlus</w:t>
      </w:r>
      <w:proofErr w:type="spellEnd"/>
      <w:r w:rsidRPr="00033E89">
        <w:rPr>
          <w:rFonts w:asciiTheme="majorBidi" w:hAnsiTheme="majorBidi" w:cstheme="majorBidi"/>
          <w:color w:val="000000" w:themeColor="text1"/>
          <w:sz w:val="28"/>
          <w:szCs w:val="28"/>
        </w:rPr>
        <w:t xml:space="preserve"> — the effort they are required to put forth. We have trouble understanding how the efforts we undertake do not really cause the outcome, whether the issue is money or healing or anything else. We must be aware that the result is not our doing, but rather G-d’s decree. How do these seemingly opposing forces work together? </w:t>
      </w:r>
    </w:p>
    <w:p w14:paraId="7BC6694D" w14:textId="34B874ED" w:rsidR="00033E89" w:rsidRDefault="00033E89" w:rsidP="00033E89">
      <w:pPr>
        <w:pStyle w:val="NoSpacing"/>
        <w:ind w:firstLine="720"/>
        <w:jc w:val="both"/>
        <w:rPr>
          <w:rFonts w:asciiTheme="majorBidi" w:hAnsiTheme="majorBidi" w:cstheme="majorBidi"/>
          <w:color w:val="000000" w:themeColor="text1"/>
          <w:sz w:val="28"/>
          <w:szCs w:val="28"/>
        </w:rPr>
      </w:pPr>
      <w:proofErr w:type="spellStart"/>
      <w:r w:rsidRPr="00033E89">
        <w:rPr>
          <w:rFonts w:asciiTheme="majorBidi" w:hAnsiTheme="majorBidi" w:cstheme="majorBidi"/>
          <w:color w:val="000000" w:themeColor="text1"/>
          <w:sz w:val="28"/>
          <w:szCs w:val="28"/>
        </w:rPr>
        <w:t>Chacham</w:t>
      </w:r>
      <w:proofErr w:type="spellEnd"/>
      <w:r w:rsidRPr="00033E89">
        <w:rPr>
          <w:rFonts w:asciiTheme="majorBidi" w:hAnsiTheme="majorBidi" w:cstheme="majorBidi"/>
          <w:color w:val="000000" w:themeColor="text1"/>
          <w:sz w:val="28"/>
          <w:szCs w:val="28"/>
        </w:rPr>
        <w:t xml:space="preserve"> Ben </w:t>
      </w:r>
      <w:proofErr w:type="spellStart"/>
      <w:r w:rsidRPr="00033E89">
        <w:rPr>
          <w:rFonts w:asciiTheme="majorBidi" w:hAnsiTheme="majorBidi" w:cstheme="majorBidi"/>
          <w:color w:val="000000" w:themeColor="text1"/>
          <w:sz w:val="28"/>
          <w:szCs w:val="28"/>
        </w:rPr>
        <w:t>Tzion</w:t>
      </w:r>
      <w:proofErr w:type="spellEnd"/>
      <w:r w:rsidRPr="00033E89">
        <w:rPr>
          <w:rFonts w:asciiTheme="majorBidi" w:hAnsiTheme="majorBidi" w:cstheme="majorBidi"/>
          <w:color w:val="000000" w:themeColor="text1"/>
          <w:sz w:val="28"/>
          <w:szCs w:val="28"/>
        </w:rPr>
        <w:t xml:space="preserve"> Abba </w:t>
      </w:r>
      <w:proofErr w:type="spellStart"/>
      <w:r w:rsidRPr="00033E89">
        <w:rPr>
          <w:rFonts w:asciiTheme="majorBidi" w:hAnsiTheme="majorBidi" w:cstheme="majorBidi"/>
          <w:color w:val="000000" w:themeColor="text1"/>
          <w:sz w:val="28"/>
          <w:szCs w:val="28"/>
        </w:rPr>
        <w:t>Shaul</w:t>
      </w:r>
      <w:proofErr w:type="spellEnd"/>
      <w:r w:rsidRPr="00033E89">
        <w:rPr>
          <w:rFonts w:asciiTheme="majorBidi" w:hAnsiTheme="majorBidi" w:cstheme="majorBidi"/>
          <w:color w:val="000000" w:themeColor="text1"/>
          <w:sz w:val="28"/>
          <w:szCs w:val="28"/>
        </w:rPr>
        <w:t xml:space="preserve">, in his </w:t>
      </w:r>
      <w:proofErr w:type="spellStart"/>
      <w:r w:rsidRPr="00033E89">
        <w:rPr>
          <w:rFonts w:asciiTheme="majorBidi" w:hAnsiTheme="majorBidi" w:cstheme="majorBidi"/>
          <w:color w:val="000000" w:themeColor="text1"/>
          <w:sz w:val="28"/>
          <w:szCs w:val="28"/>
        </w:rPr>
        <w:t>sefer</w:t>
      </w:r>
      <w:proofErr w:type="spellEnd"/>
      <w:r w:rsidRPr="00033E89">
        <w:rPr>
          <w:rFonts w:asciiTheme="majorBidi" w:hAnsiTheme="majorBidi" w:cstheme="majorBidi"/>
          <w:color w:val="000000" w:themeColor="text1"/>
          <w:sz w:val="28"/>
          <w:szCs w:val="28"/>
        </w:rPr>
        <w:t xml:space="preserve"> </w:t>
      </w:r>
      <w:proofErr w:type="spellStart"/>
      <w:r w:rsidRPr="00033E89">
        <w:rPr>
          <w:rFonts w:asciiTheme="majorBidi" w:hAnsiTheme="majorBidi" w:cstheme="majorBidi"/>
          <w:color w:val="000000" w:themeColor="text1"/>
          <w:sz w:val="28"/>
          <w:szCs w:val="28"/>
        </w:rPr>
        <w:t>Ohr</w:t>
      </w:r>
      <w:proofErr w:type="spellEnd"/>
      <w:r w:rsidRPr="00033E89">
        <w:rPr>
          <w:rFonts w:asciiTheme="majorBidi" w:hAnsiTheme="majorBidi" w:cstheme="majorBidi"/>
          <w:color w:val="000000" w:themeColor="text1"/>
          <w:sz w:val="28"/>
          <w:szCs w:val="28"/>
        </w:rPr>
        <w:t xml:space="preserve"> </w:t>
      </w:r>
      <w:proofErr w:type="spellStart"/>
      <w:r w:rsidRPr="00033E89">
        <w:rPr>
          <w:rFonts w:asciiTheme="majorBidi" w:hAnsiTheme="majorBidi" w:cstheme="majorBidi"/>
          <w:color w:val="000000" w:themeColor="text1"/>
          <w:sz w:val="28"/>
          <w:szCs w:val="28"/>
        </w:rPr>
        <w:t>L’Tzion</w:t>
      </w:r>
      <w:proofErr w:type="spellEnd"/>
      <w:r w:rsidRPr="00033E89">
        <w:rPr>
          <w:rFonts w:asciiTheme="majorBidi" w:hAnsiTheme="majorBidi" w:cstheme="majorBidi"/>
          <w:color w:val="000000" w:themeColor="text1"/>
          <w:sz w:val="28"/>
          <w:szCs w:val="28"/>
        </w:rPr>
        <w:t xml:space="preserve"> </w:t>
      </w:r>
      <w:proofErr w:type="spellStart"/>
      <w:r w:rsidRPr="00033E89">
        <w:rPr>
          <w:rFonts w:asciiTheme="majorBidi" w:hAnsiTheme="majorBidi" w:cstheme="majorBidi"/>
          <w:color w:val="000000" w:themeColor="text1"/>
          <w:sz w:val="28"/>
          <w:szCs w:val="28"/>
        </w:rPr>
        <w:t>Chochmah</w:t>
      </w:r>
      <w:proofErr w:type="spellEnd"/>
      <w:r w:rsidRPr="00033E89">
        <w:rPr>
          <w:rFonts w:asciiTheme="majorBidi" w:hAnsiTheme="majorBidi" w:cstheme="majorBidi"/>
          <w:color w:val="000000" w:themeColor="text1"/>
          <w:sz w:val="28"/>
          <w:szCs w:val="28"/>
        </w:rPr>
        <w:t xml:space="preserve"> </w:t>
      </w:r>
      <w:proofErr w:type="spellStart"/>
      <w:r w:rsidRPr="00033E89">
        <w:rPr>
          <w:rFonts w:asciiTheme="majorBidi" w:hAnsiTheme="majorBidi" w:cstheme="majorBidi"/>
          <w:color w:val="000000" w:themeColor="text1"/>
          <w:sz w:val="28"/>
          <w:szCs w:val="28"/>
        </w:rPr>
        <w:t>U’Mussar</w:t>
      </w:r>
      <w:proofErr w:type="spellEnd"/>
      <w:r w:rsidRPr="00033E89">
        <w:rPr>
          <w:rFonts w:asciiTheme="majorBidi" w:hAnsiTheme="majorBidi" w:cstheme="majorBidi"/>
          <w:color w:val="000000" w:themeColor="text1"/>
          <w:sz w:val="28"/>
          <w:szCs w:val="28"/>
        </w:rPr>
        <w:t xml:space="preserve">, explains with an elegantly simple, on-point </w:t>
      </w:r>
      <w:proofErr w:type="spellStart"/>
      <w:r w:rsidRPr="00033E89">
        <w:rPr>
          <w:rFonts w:asciiTheme="majorBidi" w:hAnsiTheme="majorBidi" w:cstheme="majorBidi"/>
          <w:color w:val="000000" w:themeColor="text1"/>
          <w:sz w:val="28"/>
          <w:szCs w:val="28"/>
        </w:rPr>
        <w:t>mashal</w:t>
      </w:r>
      <w:proofErr w:type="spellEnd"/>
      <w:r w:rsidRPr="00033E89">
        <w:rPr>
          <w:rFonts w:asciiTheme="majorBidi" w:hAnsiTheme="majorBidi" w:cstheme="majorBidi"/>
          <w:color w:val="000000" w:themeColor="text1"/>
          <w:sz w:val="28"/>
          <w:szCs w:val="28"/>
        </w:rPr>
        <w:t xml:space="preserve">: A person wants to reach a certain destination and needs to fly to get there. To be able to board the plane, he must first buy a ticket. Only then can he board. However, he knows very well that the ticket is not what brings him to his destination; rather, it is the plane. </w:t>
      </w:r>
    </w:p>
    <w:p w14:paraId="236A6A7C" w14:textId="4483EE57" w:rsidR="00033E89" w:rsidRDefault="00033E89" w:rsidP="00033E89">
      <w:pPr>
        <w:pStyle w:val="NoSpacing"/>
        <w:ind w:firstLine="720"/>
        <w:jc w:val="both"/>
        <w:rPr>
          <w:rFonts w:asciiTheme="majorBidi" w:hAnsiTheme="majorBidi" w:cstheme="majorBidi"/>
          <w:color w:val="000000" w:themeColor="text1"/>
          <w:sz w:val="28"/>
          <w:szCs w:val="28"/>
        </w:rPr>
      </w:pPr>
    </w:p>
    <w:p w14:paraId="145B4A89" w14:textId="703E9788" w:rsidR="00033E89" w:rsidRPr="00033E89" w:rsidRDefault="00033E89" w:rsidP="00033E89">
      <w:pPr>
        <w:pStyle w:val="NoSpacing"/>
        <w:ind w:firstLine="720"/>
        <w:jc w:val="center"/>
        <w:rPr>
          <w:rFonts w:asciiTheme="majorBidi" w:hAnsiTheme="majorBidi" w:cstheme="majorBidi"/>
          <w:b/>
          <w:bCs/>
          <w:color w:val="000000" w:themeColor="text1"/>
          <w:sz w:val="28"/>
          <w:szCs w:val="28"/>
        </w:rPr>
      </w:pPr>
      <w:r w:rsidRPr="00033E89">
        <w:rPr>
          <w:b/>
          <w:bCs/>
          <w:noProof/>
        </w:rPr>
        <w:drawing>
          <wp:inline distT="0" distB="0" distL="0" distR="0" wp14:anchorId="4C026ADF" wp14:editId="2CA43789">
            <wp:extent cx="2346960" cy="313837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46960" cy="3138377"/>
                    </a:xfrm>
                    <a:prstGeom prst="rect">
                      <a:avLst/>
                    </a:prstGeom>
                  </pic:spPr>
                </pic:pic>
              </a:graphicData>
            </a:graphic>
          </wp:inline>
        </w:drawing>
      </w:r>
    </w:p>
    <w:p w14:paraId="2C4835C8" w14:textId="72B20F27" w:rsidR="00033E89" w:rsidRPr="00033E89" w:rsidRDefault="00033E89" w:rsidP="00033E89">
      <w:pPr>
        <w:pStyle w:val="NoSpacing"/>
        <w:ind w:firstLine="720"/>
        <w:jc w:val="center"/>
        <w:rPr>
          <w:rFonts w:asciiTheme="majorBidi" w:hAnsiTheme="majorBidi" w:cstheme="majorBidi"/>
          <w:b/>
          <w:bCs/>
          <w:color w:val="000000" w:themeColor="text1"/>
          <w:sz w:val="28"/>
          <w:szCs w:val="28"/>
        </w:rPr>
      </w:pPr>
      <w:proofErr w:type="spellStart"/>
      <w:r w:rsidRPr="00033E89">
        <w:rPr>
          <w:rFonts w:asciiTheme="majorBidi" w:hAnsiTheme="majorBidi" w:cstheme="majorBidi"/>
          <w:b/>
          <w:bCs/>
          <w:color w:val="000000" w:themeColor="text1"/>
          <w:sz w:val="28"/>
          <w:szCs w:val="28"/>
        </w:rPr>
        <w:t>Chacham</w:t>
      </w:r>
      <w:proofErr w:type="spellEnd"/>
      <w:r w:rsidRPr="00033E89">
        <w:rPr>
          <w:rFonts w:asciiTheme="majorBidi" w:hAnsiTheme="majorBidi" w:cstheme="majorBidi"/>
          <w:b/>
          <w:bCs/>
          <w:color w:val="000000" w:themeColor="text1"/>
          <w:sz w:val="28"/>
          <w:szCs w:val="28"/>
        </w:rPr>
        <w:t xml:space="preserve"> Ben </w:t>
      </w:r>
      <w:proofErr w:type="spellStart"/>
      <w:r w:rsidRPr="00033E89">
        <w:rPr>
          <w:rFonts w:asciiTheme="majorBidi" w:hAnsiTheme="majorBidi" w:cstheme="majorBidi"/>
          <w:b/>
          <w:bCs/>
          <w:color w:val="000000" w:themeColor="text1"/>
          <w:sz w:val="28"/>
          <w:szCs w:val="28"/>
        </w:rPr>
        <w:t>Tzion</w:t>
      </w:r>
      <w:proofErr w:type="spellEnd"/>
      <w:r w:rsidRPr="00033E89">
        <w:rPr>
          <w:rFonts w:asciiTheme="majorBidi" w:hAnsiTheme="majorBidi" w:cstheme="majorBidi"/>
          <w:b/>
          <w:bCs/>
          <w:color w:val="000000" w:themeColor="text1"/>
          <w:sz w:val="28"/>
          <w:szCs w:val="28"/>
        </w:rPr>
        <w:t xml:space="preserve"> Abba </w:t>
      </w:r>
      <w:proofErr w:type="spellStart"/>
      <w:r w:rsidRPr="00033E89">
        <w:rPr>
          <w:rFonts w:asciiTheme="majorBidi" w:hAnsiTheme="majorBidi" w:cstheme="majorBidi"/>
          <w:b/>
          <w:bCs/>
          <w:color w:val="000000" w:themeColor="text1"/>
          <w:sz w:val="28"/>
          <w:szCs w:val="28"/>
        </w:rPr>
        <w:t>Shaul</w:t>
      </w:r>
      <w:proofErr w:type="spellEnd"/>
    </w:p>
    <w:p w14:paraId="33FC3112" w14:textId="77777777" w:rsidR="00033E89" w:rsidRDefault="00033E89" w:rsidP="00033E89">
      <w:pPr>
        <w:pStyle w:val="NoSpacing"/>
        <w:ind w:firstLine="720"/>
        <w:jc w:val="both"/>
        <w:rPr>
          <w:rFonts w:asciiTheme="majorBidi" w:hAnsiTheme="majorBidi" w:cstheme="majorBidi"/>
          <w:color w:val="000000" w:themeColor="text1"/>
          <w:sz w:val="28"/>
          <w:szCs w:val="28"/>
        </w:rPr>
      </w:pPr>
    </w:p>
    <w:p w14:paraId="19C9D775" w14:textId="77777777" w:rsidR="00033E89" w:rsidRDefault="00033E89" w:rsidP="00033E89">
      <w:pPr>
        <w:pStyle w:val="NoSpacing"/>
        <w:ind w:firstLine="720"/>
        <w:jc w:val="both"/>
        <w:rPr>
          <w:rFonts w:asciiTheme="majorBidi" w:hAnsiTheme="majorBidi" w:cstheme="majorBidi"/>
          <w:color w:val="000000" w:themeColor="text1"/>
          <w:sz w:val="28"/>
          <w:szCs w:val="28"/>
        </w:rPr>
      </w:pPr>
      <w:r w:rsidRPr="00033E89">
        <w:rPr>
          <w:rFonts w:asciiTheme="majorBidi" w:hAnsiTheme="majorBidi" w:cstheme="majorBidi"/>
          <w:color w:val="000000" w:themeColor="text1"/>
          <w:sz w:val="28"/>
          <w:szCs w:val="28"/>
        </w:rPr>
        <w:t xml:space="preserve">The ticket does nothing at all to fuel or guide the plane. It is only a requirement for the passenger to embark. The airline has its rules, and we must follow them if we want a seat on the flight. Likewise, says </w:t>
      </w:r>
      <w:proofErr w:type="spellStart"/>
      <w:r w:rsidRPr="00033E89">
        <w:rPr>
          <w:rFonts w:asciiTheme="majorBidi" w:hAnsiTheme="majorBidi" w:cstheme="majorBidi"/>
          <w:color w:val="000000" w:themeColor="text1"/>
          <w:sz w:val="28"/>
          <w:szCs w:val="28"/>
        </w:rPr>
        <w:t>Chacham</w:t>
      </w:r>
      <w:proofErr w:type="spellEnd"/>
      <w:r w:rsidRPr="00033E89">
        <w:rPr>
          <w:rFonts w:asciiTheme="majorBidi" w:hAnsiTheme="majorBidi" w:cstheme="majorBidi"/>
          <w:color w:val="000000" w:themeColor="text1"/>
          <w:sz w:val="28"/>
          <w:szCs w:val="28"/>
        </w:rPr>
        <w:t xml:space="preserve"> Ben </w:t>
      </w:r>
      <w:proofErr w:type="spellStart"/>
      <w:r w:rsidRPr="00033E89">
        <w:rPr>
          <w:rFonts w:asciiTheme="majorBidi" w:hAnsiTheme="majorBidi" w:cstheme="majorBidi"/>
          <w:color w:val="000000" w:themeColor="text1"/>
          <w:sz w:val="28"/>
          <w:szCs w:val="28"/>
        </w:rPr>
        <w:t>Tzion</w:t>
      </w:r>
      <w:proofErr w:type="spellEnd"/>
      <w:r w:rsidRPr="00033E89">
        <w:rPr>
          <w:rFonts w:asciiTheme="majorBidi" w:hAnsiTheme="majorBidi" w:cstheme="majorBidi"/>
          <w:color w:val="000000" w:themeColor="text1"/>
          <w:sz w:val="28"/>
          <w:szCs w:val="28"/>
        </w:rPr>
        <w:t xml:space="preserve">, G-d’s “airline” has its rules and regulations, which state that we must do our </w:t>
      </w:r>
      <w:proofErr w:type="spellStart"/>
      <w:r w:rsidRPr="00033E89">
        <w:rPr>
          <w:rFonts w:asciiTheme="majorBidi" w:hAnsiTheme="majorBidi" w:cstheme="majorBidi"/>
          <w:color w:val="000000" w:themeColor="text1"/>
          <w:sz w:val="28"/>
          <w:szCs w:val="28"/>
        </w:rPr>
        <w:t>hishtadlus</w:t>
      </w:r>
      <w:proofErr w:type="spellEnd"/>
      <w:r w:rsidRPr="00033E89">
        <w:rPr>
          <w:rFonts w:asciiTheme="majorBidi" w:hAnsiTheme="majorBidi" w:cstheme="majorBidi"/>
          <w:color w:val="000000" w:themeColor="text1"/>
          <w:sz w:val="28"/>
          <w:szCs w:val="28"/>
        </w:rPr>
        <w:t xml:space="preserve"> if we want to board the plane and get where He intends for us to go in life. </w:t>
      </w:r>
    </w:p>
    <w:p w14:paraId="21076B9F" w14:textId="77777777" w:rsidR="00033E89" w:rsidRDefault="00033E89" w:rsidP="00033E89">
      <w:pPr>
        <w:pStyle w:val="NoSpacing"/>
        <w:ind w:firstLine="720"/>
        <w:jc w:val="both"/>
        <w:rPr>
          <w:rFonts w:asciiTheme="majorBidi" w:hAnsiTheme="majorBidi" w:cstheme="majorBidi"/>
          <w:color w:val="000000" w:themeColor="text1"/>
          <w:sz w:val="28"/>
          <w:szCs w:val="28"/>
        </w:rPr>
      </w:pPr>
      <w:r w:rsidRPr="00033E89">
        <w:rPr>
          <w:rFonts w:asciiTheme="majorBidi" w:hAnsiTheme="majorBidi" w:cstheme="majorBidi"/>
          <w:color w:val="000000" w:themeColor="text1"/>
          <w:sz w:val="28"/>
          <w:szCs w:val="28"/>
        </w:rPr>
        <w:lastRenderedPageBreak/>
        <w:t xml:space="preserve">Once we board, however, our </w:t>
      </w:r>
      <w:proofErr w:type="spellStart"/>
      <w:r w:rsidRPr="00033E89">
        <w:rPr>
          <w:rFonts w:asciiTheme="majorBidi" w:hAnsiTheme="majorBidi" w:cstheme="majorBidi"/>
          <w:color w:val="000000" w:themeColor="text1"/>
          <w:sz w:val="28"/>
          <w:szCs w:val="28"/>
        </w:rPr>
        <w:t>hishtadlus</w:t>
      </w:r>
      <w:proofErr w:type="spellEnd"/>
      <w:r w:rsidRPr="00033E89">
        <w:rPr>
          <w:rFonts w:asciiTheme="majorBidi" w:hAnsiTheme="majorBidi" w:cstheme="majorBidi"/>
          <w:color w:val="000000" w:themeColor="text1"/>
          <w:sz w:val="28"/>
          <w:szCs w:val="28"/>
        </w:rPr>
        <w:t xml:space="preserve"> has done its job. It has no effect on the flight. Sometimes, a person keeps adding to his </w:t>
      </w:r>
      <w:proofErr w:type="spellStart"/>
      <w:r w:rsidRPr="00033E89">
        <w:rPr>
          <w:rFonts w:asciiTheme="majorBidi" w:hAnsiTheme="majorBidi" w:cstheme="majorBidi"/>
          <w:color w:val="000000" w:themeColor="text1"/>
          <w:sz w:val="28"/>
          <w:szCs w:val="28"/>
        </w:rPr>
        <w:t>hishtadlus</w:t>
      </w:r>
      <w:proofErr w:type="spellEnd"/>
      <w:r w:rsidRPr="00033E89">
        <w:rPr>
          <w:rFonts w:asciiTheme="majorBidi" w:hAnsiTheme="majorBidi" w:cstheme="majorBidi"/>
          <w:color w:val="000000" w:themeColor="text1"/>
          <w:sz w:val="28"/>
          <w:szCs w:val="28"/>
        </w:rPr>
        <w:t xml:space="preserve">, but he doesn’t see results until he puts in one final bit of effort. Why is it so hard for him to get on the plane? Why the delay? </w:t>
      </w:r>
    </w:p>
    <w:p w14:paraId="76661023" w14:textId="4EC780EB" w:rsidR="00196CCC" w:rsidRDefault="00033E89" w:rsidP="00033E89">
      <w:pPr>
        <w:pStyle w:val="NoSpacing"/>
        <w:ind w:firstLine="720"/>
        <w:jc w:val="both"/>
        <w:rPr>
          <w:rFonts w:asciiTheme="majorBidi" w:hAnsiTheme="majorBidi" w:cstheme="majorBidi"/>
          <w:color w:val="000000" w:themeColor="text1"/>
          <w:sz w:val="28"/>
          <w:szCs w:val="28"/>
        </w:rPr>
      </w:pPr>
      <w:r w:rsidRPr="00033E89">
        <w:rPr>
          <w:rFonts w:asciiTheme="majorBidi" w:hAnsiTheme="majorBidi" w:cstheme="majorBidi"/>
          <w:color w:val="000000" w:themeColor="text1"/>
          <w:sz w:val="28"/>
          <w:szCs w:val="28"/>
        </w:rPr>
        <w:t xml:space="preserve">A couple was checking in to fly from Tel Aviv back to their home in New Jersey. They had gathered all the Covid test results and papers they needed to fly, but the clerk wanted to see proof of Covid vaccinations. Unaware that this would be necessary for their homeward flight, the man had stashed the document haphazardly in his luggage. He wasn’t sure where it was. Since he had been required to show it to enter Israel, he tried to reason with the clerk that there could be no doubt that he had it. </w:t>
      </w:r>
    </w:p>
    <w:p w14:paraId="01DFC6A9" w14:textId="5607206A" w:rsidR="00196CCC" w:rsidRPr="00196CCC" w:rsidRDefault="00196CCC" w:rsidP="00196CCC">
      <w:pPr>
        <w:pStyle w:val="NoSpacing"/>
        <w:jc w:val="center"/>
        <w:rPr>
          <w:rFonts w:asciiTheme="majorBidi" w:hAnsiTheme="majorBidi" w:cstheme="majorBidi"/>
          <w:b/>
          <w:bCs/>
          <w:color w:val="000000" w:themeColor="text1"/>
          <w:sz w:val="28"/>
          <w:szCs w:val="28"/>
        </w:rPr>
      </w:pPr>
      <w:r w:rsidRPr="00196CCC">
        <w:rPr>
          <w:rFonts w:asciiTheme="majorBidi" w:hAnsiTheme="majorBidi" w:cstheme="majorBidi"/>
          <w:b/>
          <w:bCs/>
          <w:color w:val="000000" w:themeColor="text1"/>
          <w:sz w:val="28"/>
          <w:szCs w:val="28"/>
        </w:rPr>
        <w:t>A Tense Fifteen Minutes</w:t>
      </w:r>
    </w:p>
    <w:p w14:paraId="66223D40" w14:textId="77777777" w:rsidR="00196CCC" w:rsidRDefault="00033E89" w:rsidP="00033E89">
      <w:pPr>
        <w:pStyle w:val="NoSpacing"/>
        <w:ind w:firstLine="720"/>
        <w:jc w:val="both"/>
        <w:rPr>
          <w:rFonts w:asciiTheme="majorBidi" w:hAnsiTheme="majorBidi" w:cstheme="majorBidi"/>
          <w:color w:val="000000" w:themeColor="text1"/>
          <w:sz w:val="28"/>
          <w:szCs w:val="28"/>
        </w:rPr>
      </w:pPr>
      <w:r w:rsidRPr="00033E89">
        <w:rPr>
          <w:rFonts w:asciiTheme="majorBidi" w:hAnsiTheme="majorBidi" w:cstheme="majorBidi"/>
          <w:color w:val="000000" w:themeColor="text1"/>
          <w:sz w:val="28"/>
          <w:szCs w:val="28"/>
        </w:rPr>
        <w:t xml:space="preserve">“Rules are rules,” she replied. Instead of passing through to the departure gate, the couple went off to the side to dig through their luggage and find the little laminated card that would gain them passage. It was a tense fifteen minutes until they calmed down and methodically unpacked the carry-on, where they at last found what they needed. They could go to the gate. </w:t>
      </w:r>
    </w:p>
    <w:p w14:paraId="14243554" w14:textId="77777777" w:rsidR="00196CCC" w:rsidRDefault="00033E89" w:rsidP="00033E89">
      <w:pPr>
        <w:pStyle w:val="NoSpacing"/>
        <w:ind w:firstLine="720"/>
        <w:jc w:val="both"/>
        <w:rPr>
          <w:rFonts w:asciiTheme="majorBidi" w:hAnsiTheme="majorBidi" w:cstheme="majorBidi"/>
          <w:color w:val="000000" w:themeColor="text1"/>
          <w:sz w:val="28"/>
          <w:szCs w:val="28"/>
        </w:rPr>
      </w:pPr>
      <w:r w:rsidRPr="00033E89">
        <w:rPr>
          <w:rFonts w:asciiTheme="majorBidi" w:hAnsiTheme="majorBidi" w:cstheme="majorBidi"/>
          <w:color w:val="000000" w:themeColor="text1"/>
          <w:sz w:val="28"/>
          <w:szCs w:val="28"/>
        </w:rPr>
        <w:t xml:space="preserve">Like the vaccination card, sometimes </w:t>
      </w:r>
      <w:proofErr w:type="spellStart"/>
      <w:r w:rsidRPr="00033E89">
        <w:rPr>
          <w:rFonts w:asciiTheme="majorBidi" w:hAnsiTheme="majorBidi" w:cstheme="majorBidi"/>
          <w:color w:val="000000" w:themeColor="text1"/>
          <w:sz w:val="28"/>
          <w:szCs w:val="28"/>
        </w:rPr>
        <w:t>hishtadlus</w:t>
      </w:r>
      <w:proofErr w:type="spellEnd"/>
      <w:r w:rsidRPr="00033E89">
        <w:rPr>
          <w:rFonts w:asciiTheme="majorBidi" w:hAnsiTheme="majorBidi" w:cstheme="majorBidi"/>
          <w:color w:val="000000" w:themeColor="text1"/>
          <w:sz w:val="28"/>
          <w:szCs w:val="28"/>
        </w:rPr>
        <w:t xml:space="preserve"> seems frustrating and unnecessary. However, for whatever reason, this is what Hashem requires of us, and when we calm down and dig a little deeper, we achieve whatever it was He wanted us to achieve. But after all that, we still have to realize that it’s the plane, not the ticket, not the passport, not the Covid test result, that gets us where we need to go. </w:t>
      </w:r>
    </w:p>
    <w:p w14:paraId="4B343F08" w14:textId="7209301A" w:rsidR="00196CCC" w:rsidRDefault="00033E89" w:rsidP="00033E89">
      <w:pPr>
        <w:pStyle w:val="NoSpacing"/>
        <w:ind w:firstLine="720"/>
        <w:jc w:val="both"/>
        <w:rPr>
          <w:rFonts w:asciiTheme="majorBidi" w:hAnsiTheme="majorBidi" w:cstheme="majorBidi"/>
          <w:color w:val="000000" w:themeColor="text1"/>
          <w:sz w:val="28"/>
          <w:szCs w:val="28"/>
        </w:rPr>
      </w:pPr>
      <w:r w:rsidRPr="00033E89">
        <w:rPr>
          <w:rFonts w:asciiTheme="majorBidi" w:hAnsiTheme="majorBidi" w:cstheme="majorBidi"/>
          <w:color w:val="000000" w:themeColor="text1"/>
          <w:sz w:val="28"/>
          <w:szCs w:val="28"/>
        </w:rPr>
        <w:t xml:space="preserve">With this </w:t>
      </w:r>
      <w:proofErr w:type="spellStart"/>
      <w:r w:rsidRPr="00033E89">
        <w:rPr>
          <w:rFonts w:asciiTheme="majorBidi" w:hAnsiTheme="majorBidi" w:cstheme="majorBidi"/>
          <w:color w:val="000000" w:themeColor="text1"/>
          <w:sz w:val="28"/>
          <w:szCs w:val="28"/>
        </w:rPr>
        <w:t>mashal</w:t>
      </w:r>
      <w:proofErr w:type="spellEnd"/>
      <w:r w:rsidRPr="00033E89">
        <w:rPr>
          <w:rFonts w:asciiTheme="majorBidi" w:hAnsiTheme="majorBidi" w:cstheme="majorBidi"/>
          <w:color w:val="000000" w:themeColor="text1"/>
          <w:sz w:val="28"/>
          <w:szCs w:val="28"/>
        </w:rPr>
        <w:t xml:space="preserve">, </w:t>
      </w:r>
      <w:proofErr w:type="spellStart"/>
      <w:r w:rsidRPr="00033E89">
        <w:rPr>
          <w:rFonts w:asciiTheme="majorBidi" w:hAnsiTheme="majorBidi" w:cstheme="majorBidi"/>
          <w:color w:val="000000" w:themeColor="text1"/>
          <w:sz w:val="28"/>
          <w:szCs w:val="28"/>
        </w:rPr>
        <w:t>Chacham</w:t>
      </w:r>
      <w:proofErr w:type="spellEnd"/>
      <w:r w:rsidRPr="00033E89">
        <w:rPr>
          <w:rFonts w:asciiTheme="majorBidi" w:hAnsiTheme="majorBidi" w:cstheme="majorBidi"/>
          <w:color w:val="000000" w:themeColor="text1"/>
          <w:sz w:val="28"/>
          <w:szCs w:val="28"/>
        </w:rPr>
        <w:t xml:space="preserve"> Ben </w:t>
      </w:r>
      <w:proofErr w:type="spellStart"/>
      <w:r w:rsidRPr="00033E89">
        <w:rPr>
          <w:rFonts w:asciiTheme="majorBidi" w:hAnsiTheme="majorBidi" w:cstheme="majorBidi"/>
          <w:color w:val="000000" w:themeColor="text1"/>
          <w:sz w:val="28"/>
          <w:szCs w:val="28"/>
        </w:rPr>
        <w:t>Tzion</w:t>
      </w:r>
      <w:proofErr w:type="spellEnd"/>
      <w:r w:rsidRPr="00033E89">
        <w:rPr>
          <w:rFonts w:asciiTheme="majorBidi" w:hAnsiTheme="majorBidi" w:cstheme="majorBidi"/>
          <w:color w:val="000000" w:themeColor="text1"/>
          <w:sz w:val="28"/>
          <w:szCs w:val="28"/>
        </w:rPr>
        <w:t xml:space="preserve"> also explains why there are great tzaddikim who receive their </w:t>
      </w:r>
      <w:proofErr w:type="spellStart"/>
      <w:r w:rsidRPr="00033E89">
        <w:rPr>
          <w:rFonts w:asciiTheme="majorBidi" w:hAnsiTheme="majorBidi" w:cstheme="majorBidi"/>
          <w:color w:val="000000" w:themeColor="text1"/>
          <w:sz w:val="28"/>
          <w:szCs w:val="28"/>
        </w:rPr>
        <w:t>parnassah</w:t>
      </w:r>
      <w:proofErr w:type="spellEnd"/>
      <w:r w:rsidRPr="00033E89">
        <w:rPr>
          <w:rFonts w:asciiTheme="majorBidi" w:hAnsiTheme="majorBidi" w:cstheme="majorBidi"/>
          <w:color w:val="000000" w:themeColor="text1"/>
          <w:sz w:val="28"/>
          <w:szCs w:val="28"/>
        </w:rPr>
        <w:t xml:space="preserve"> without </w:t>
      </w:r>
      <w:proofErr w:type="spellStart"/>
      <w:r w:rsidRPr="00033E89">
        <w:rPr>
          <w:rFonts w:asciiTheme="majorBidi" w:hAnsiTheme="majorBidi" w:cstheme="majorBidi"/>
          <w:color w:val="000000" w:themeColor="text1"/>
          <w:sz w:val="28"/>
          <w:szCs w:val="28"/>
        </w:rPr>
        <w:t>hishtadlus</w:t>
      </w:r>
      <w:proofErr w:type="spellEnd"/>
      <w:r w:rsidRPr="00033E89">
        <w:rPr>
          <w:rFonts w:asciiTheme="majorBidi" w:hAnsiTheme="majorBidi" w:cstheme="majorBidi"/>
          <w:color w:val="000000" w:themeColor="text1"/>
          <w:sz w:val="28"/>
          <w:szCs w:val="28"/>
        </w:rPr>
        <w:t xml:space="preserve">. There are extreme examples of this, such as </w:t>
      </w:r>
      <w:proofErr w:type="spellStart"/>
      <w:r w:rsidRPr="00033E89">
        <w:rPr>
          <w:rFonts w:asciiTheme="majorBidi" w:hAnsiTheme="majorBidi" w:cstheme="majorBidi"/>
          <w:color w:val="000000" w:themeColor="text1"/>
          <w:sz w:val="28"/>
          <w:szCs w:val="28"/>
        </w:rPr>
        <w:t>Rav</w:t>
      </w:r>
      <w:proofErr w:type="spellEnd"/>
      <w:r w:rsidRPr="00033E89">
        <w:rPr>
          <w:rFonts w:asciiTheme="majorBidi" w:hAnsiTheme="majorBidi" w:cstheme="majorBidi"/>
          <w:color w:val="000000" w:themeColor="text1"/>
          <w:sz w:val="28"/>
          <w:szCs w:val="28"/>
        </w:rPr>
        <w:t xml:space="preserve"> </w:t>
      </w:r>
      <w:proofErr w:type="spellStart"/>
      <w:r w:rsidRPr="00033E89">
        <w:rPr>
          <w:rFonts w:asciiTheme="majorBidi" w:hAnsiTheme="majorBidi" w:cstheme="majorBidi"/>
          <w:color w:val="000000" w:themeColor="text1"/>
          <w:sz w:val="28"/>
          <w:szCs w:val="28"/>
        </w:rPr>
        <w:t>Chaninah</w:t>
      </w:r>
      <w:proofErr w:type="spellEnd"/>
      <w:r w:rsidRPr="00033E89">
        <w:rPr>
          <w:rFonts w:asciiTheme="majorBidi" w:hAnsiTheme="majorBidi" w:cstheme="majorBidi"/>
          <w:color w:val="000000" w:themeColor="text1"/>
          <w:sz w:val="28"/>
          <w:szCs w:val="28"/>
        </w:rPr>
        <w:t xml:space="preserve"> ben </w:t>
      </w:r>
      <w:proofErr w:type="spellStart"/>
      <w:r w:rsidRPr="00033E89">
        <w:rPr>
          <w:rFonts w:asciiTheme="majorBidi" w:hAnsiTheme="majorBidi" w:cstheme="majorBidi"/>
          <w:color w:val="000000" w:themeColor="text1"/>
          <w:sz w:val="28"/>
          <w:szCs w:val="28"/>
        </w:rPr>
        <w:t>Dosa</w:t>
      </w:r>
      <w:proofErr w:type="spellEnd"/>
      <w:r w:rsidRPr="00033E89">
        <w:rPr>
          <w:rFonts w:asciiTheme="majorBidi" w:hAnsiTheme="majorBidi" w:cstheme="majorBidi"/>
          <w:color w:val="000000" w:themeColor="text1"/>
          <w:sz w:val="28"/>
          <w:szCs w:val="28"/>
        </w:rPr>
        <w:t xml:space="preserve"> and </w:t>
      </w:r>
      <w:proofErr w:type="spellStart"/>
      <w:r w:rsidRPr="00033E89">
        <w:rPr>
          <w:rFonts w:asciiTheme="majorBidi" w:hAnsiTheme="majorBidi" w:cstheme="majorBidi"/>
          <w:color w:val="000000" w:themeColor="text1"/>
          <w:sz w:val="28"/>
          <w:szCs w:val="28"/>
        </w:rPr>
        <w:t>Rav</w:t>
      </w:r>
      <w:proofErr w:type="spellEnd"/>
      <w:r w:rsidRPr="00033E89">
        <w:rPr>
          <w:rFonts w:asciiTheme="majorBidi" w:hAnsiTheme="majorBidi" w:cstheme="majorBidi"/>
          <w:color w:val="000000" w:themeColor="text1"/>
          <w:sz w:val="28"/>
          <w:szCs w:val="28"/>
        </w:rPr>
        <w:t xml:space="preserve"> Shimon bar Yochai, to whom Hashem provided special ways of obtaining sustenance. </w:t>
      </w:r>
    </w:p>
    <w:p w14:paraId="65875A71" w14:textId="77777777" w:rsidR="00196CCC" w:rsidRDefault="00196CCC" w:rsidP="00033E89">
      <w:pPr>
        <w:pStyle w:val="NoSpacing"/>
        <w:ind w:firstLine="720"/>
        <w:jc w:val="both"/>
        <w:rPr>
          <w:rFonts w:asciiTheme="majorBidi" w:hAnsiTheme="majorBidi" w:cstheme="majorBidi"/>
          <w:color w:val="000000" w:themeColor="text1"/>
          <w:sz w:val="28"/>
          <w:szCs w:val="28"/>
        </w:rPr>
      </w:pPr>
    </w:p>
    <w:p w14:paraId="66C472D7" w14:textId="0377D9CF" w:rsidR="00196CCC" w:rsidRPr="00196CCC" w:rsidRDefault="00196CCC" w:rsidP="00196CCC">
      <w:pPr>
        <w:pStyle w:val="NoSpacing"/>
        <w:jc w:val="center"/>
        <w:rPr>
          <w:rFonts w:asciiTheme="majorBidi" w:hAnsiTheme="majorBidi" w:cstheme="majorBidi"/>
          <w:b/>
          <w:bCs/>
          <w:color w:val="000000" w:themeColor="text1"/>
          <w:sz w:val="28"/>
          <w:szCs w:val="28"/>
        </w:rPr>
      </w:pPr>
      <w:r w:rsidRPr="00196CCC">
        <w:rPr>
          <w:rFonts w:asciiTheme="majorBidi" w:hAnsiTheme="majorBidi" w:cstheme="majorBidi"/>
          <w:b/>
          <w:bCs/>
          <w:color w:val="000000" w:themeColor="text1"/>
          <w:sz w:val="28"/>
          <w:szCs w:val="28"/>
        </w:rPr>
        <w:t>Those Who Don’t Need a Ticket</w:t>
      </w:r>
    </w:p>
    <w:p w14:paraId="240A4A45" w14:textId="77777777" w:rsidR="00196CCC" w:rsidRDefault="00033E89" w:rsidP="00033E89">
      <w:pPr>
        <w:pStyle w:val="NoSpacing"/>
        <w:ind w:firstLine="720"/>
        <w:jc w:val="both"/>
        <w:rPr>
          <w:rFonts w:asciiTheme="majorBidi" w:hAnsiTheme="majorBidi" w:cstheme="majorBidi"/>
          <w:color w:val="000000" w:themeColor="text1"/>
          <w:sz w:val="28"/>
          <w:szCs w:val="28"/>
        </w:rPr>
      </w:pPr>
      <w:r w:rsidRPr="00033E89">
        <w:rPr>
          <w:rFonts w:asciiTheme="majorBidi" w:hAnsiTheme="majorBidi" w:cstheme="majorBidi"/>
          <w:color w:val="000000" w:themeColor="text1"/>
          <w:sz w:val="28"/>
          <w:szCs w:val="28"/>
        </w:rPr>
        <w:t xml:space="preserve">Even today, some of our </w:t>
      </w:r>
      <w:proofErr w:type="spellStart"/>
      <w:r w:rsidRPr="00033E89">
        <w:rPr>
          <w:rFonts w:asciiTheme="majorBidi" w:hAnsiTheme="majorBidi" w:cstheme="majorBidi"/>
          <w:color w:val="000000" w:themeColor="text1"/>
          <w:sz w:val="28"/>
          <w:szCs w:val="28"/>
        </w:rPr>
        <w:t>gedolim</w:t>
      </w:r>
      <w:proofErr w:type="spellEnd"/>
      <w:r w:rsidRPr="00033E89">
        <w:rPr>
          <w:rFonts w:asciiTheme="majorBidi" w:hAnsiTheme="majorBidi" w:cstheme="majorBidi"/>
          <w:color w:val="000000" w:themeColor="text1"/>
          <w:sz w:val="28"/>
          <w:szCs w:val="28"/>
        </w:rPr>
        <w:t xml:space="preserve"> seem to be sustained magically, directly by Hashem’s hand. Continuing with the airline </w:t>
      </w:r>
      <w:proofErr w:type="spellStart"/>
      <w:r w:rsidRPr="00033E89">
        <w:rPr>
          <w:rFonts w:asciiTheme="majorBidi" w:hAnsiTheme="majorBidi" w:cstheme="majorBidi"/>
          <w:color w:val="000000" w:themeColor="text1"/>
          <w:sz w:val="28"/>
          <w:szCs w:val="28"/>
        </w:rPr>
        <w:t>mashal</w:t>
      </w:r>
      <w:proofErr w:type="spellEnd"/>
      <w:r w:rsidRPr="00033E89">
        <w:rPr>
          <w:rFonts w:asciiTheme="majorBidi" w:hAnsiTheme="majorBidi" w:cstheme="majorBidi"/>
          <w:color w:val="000000" w:themeColor="text1"/>
          <w:sz w:val="28"/>
          <w:szCs w:val="28"/>
        </w:rPr>
        <w:t xml:space="preserve">, those who need not “pay” </w:t>
      </w:r>
      <w:proofErr w:type="spellStart"/>
      <w:r w:rsidRPr="00033E89">
        <w:rPr>
          <w:rFonts w:asciiTheme="majorBidi" w:hAnsiTheme="majorBidi" w:cstheme="majorBidi"/>
          <w:color w:val="000000" w:themeColor="text1"/>
          <w:sz w:val="28"/>
          <w:szCs w:val="28"/>
        </w:rPr>
        <w:t>hishtadlus</w:t>
      </w:r>
      <w:proofErr w:type="spellEnd"/>
      <w:r w:rsidRPr="00033E89">
        <w:rPr>
          <w:rFonts w:asciiTheme="majorBidi" w:hAnsiTheme="majorBidi" w:cstheme="majorBidi"/>
          <w:color w:val="000000" w:themeColor="text1"/>
          <w:sz w:val="28"/>
          <w:szCs w:val="28"/>
        </w:rPr>
        <w:t xml:space="preserve"> are those who work for the airline. Imagine if someone were to ask the pilot, “How do you get from New York to Florida without a ticket? It’s impossible to fly without a ticket!” </w:t>
      </w:r>
    </w:p>
    <w:p w14:paraId="79871898" w14:textId="77777777" w:rsidR="00196CCC" w:rsidRDefault="00033E89" w:rsidP="00033E89">
      <w:pPr>
        <w:pStyle w:val="NoSpacing"/>
        <w:ind w:firstLine="720"/>
        <w:jc w:val="both"/>
        <w:rPr>
          <w:rFonts w:asciiTheme="majorBidi" w:hAnsiTheme="majorBidi" w:cstheme="majorBidi"/>
          <w:color w:val="000000" w:themeColor="text1"/>
          <w:sz w:val="28"/>
          <w:szCs w:val="28"/>
        </w:rPr>
      </w:pPr>
      <w:r w:rsidRPr="00033E89">
        <w:rPr>
          <w:rFonts w:asciiTheme="majorBidi" w:hAnsiTheme="majorBidi" w:cstheme="majorBidi"/>
          <w:color w:val="000000" w:themeColor="text1"/>
          <w:sz w:val="28"/>
          <w:szCs w:val="28"/>
        </w:rPr>
        <w:t xml:space="preserve">He would answer that it is not at all impossible. The ticket doesn’t get him there, the plane does. He doesn’t need a ticket because he is among those who operate the airline. Likewise, the tzaddik helps Hashem run His creation. He is inseparable from Hashem and His Torah. Therefore, he can board free of charge, whereas ordinary people need to buy a ticket, and some tickets cost more than others. </w:t>
      </w:r>
    </w:p>
    <w:p w14:paraId="2416A442" w14:textId="39CFF216" w:rsidR="00033E89" w:rsidRPr="00033E89" w:rsidRDefault="00033E89" w:rsidP="00033E89">
      <w:pPr>
        <w:pStyle w:val="NoSpacing"/>
        <w:ind w:firstLine="720"/>
        <w:jc w:val="both"/>
        <w:rPr>
          <w:rFonts w:asciiTheme="majorBidi" w:hAnsiTheme="majorBidi" w:cstheme="majorBidi"/>
          <w:color w:val="000000" w:themeColor="text1"/>
          <w:sz w:val="28"/>
          <w:szCs w:val="28"/>
        </w:rPr>
      </w:pPr>
      <w:r w:rsidRPr="00033E89">
        <w:rPr>
          <w:rFonts w:asciiTheme="majorBidi" w:hAnsiTheme="majorBidi" w:cstheme="majorBidi"/>
          <w:color w:val="000000" w:themeColor="text1"/>
          <w:sz w:val="28"/>
          <w:szCs w:val="28"/>
        </w:rPr>
        <w:t xml:space="preserve">In all cases, it’s the plane — G-d’s decree — that transports them. When you find yourself worn out or resentful of the work you must do to earn your living, think </w:t>
      </w:r>
      <w:r w:rsidRPr="00033E89">
        <w:rPr>
          <w:rFonts w:asciiTheme="majorBidi" w:hAnsiTheme="majorBidi" w:cstheme="majorBidi"/>
          <w:color w:val="000000" w:themeColor="text1"/>
          <w:sz w:val="28"/>
          <w:szCs w:val="28"/>
        </w:rPr>
        <w:lastRenderedPageBreak/>
        <w:t xml:space="preserve">of all the good Hashem has given you and realize that this </w:t>
      </w:r>
      <w:proofErr w:type="spellStart"/>
      <w:r w:rsidRPr="00033E89">
        <w:rPr>
          <w:rFonts w:asciiTheme="majorBidi" w:hAnsiTheme="majorBidi" w:cstheme="majorBidi"/>
          <w:color w:val="000000" w:themeColor="text1"/>
          <w:sz w:val="28"/>
          <w:szCs w:val="28"/>
        </w:rPr>
        <w:t>hishtadlus</w:t>
      </w:r>
      <w:proofErr w:type="spellEnd"/>
      <w:r w:rsidRPr="00033E89">
        <w:rPr>
          <w:rFonts w:asciiTheme="majorBidi" w:hAnsiTheme="majorBidi" w:cstheme="majorBidi"/>
          <w:color w:val="000000" w:themeColor="text1"/>
          <w:sz w:val="28"/>
          <w:szCs w:val="28"/>
        </w:rPr>
        <w:t xml:space="preserve"> opened the door to all of it for you.</w:t>
      </w:r>
    </w:p>
    <w:p w14:paraId="33FCBB72" w14:textId="01AFE11B" w:rsidR="00033E89" w:rsidRPr="00033E89" w:rsidRDefault="00033E89" w:rsidP="00033E89">
      <w:pPr>
        <w:pStyle w:val="NoSpacing"/>
        <w:jc w:val="both"/>
        <w:rPr>
          <w:rFonts w:asciiTheme="majorBidi" w:hAnsiTheme="majorBidi" w:cstheme="majorBidi"/>
          <w:color w:val="000000" w:themeColor="text1"/>
          <w:sz w:val="28"/>
          <w:szCs w:val="28"/>
        </w:rPr>
      </w:pPr>
    </w:p>
    <w:p w14:paraId="535B705F" w14:textId="14A58AC7" w:rsidR="00033E89" w:rsidRDefault="00033E89" w:rsidP="00033E89">
      <w:pPr>
        <w:pStyle w:val="NoSpacing"/>
        <w:jc w:val="both"/>
        <w:rPr>
          <w:rFonts w:asciiTheme="majorBidi" w:hAnsiTheme="majorBidi" w:cstheme="majorBidi"/>
          <w:i/>
          <w:iCs/>
          <w:color w:val="000000" w:themeColor="text1"/>
          <w:sz w:val="28"/>
          <w:szCs w:val="28"/>
        </w:rPr>
      </w:pPr>
      <w:r w:rsidRPr="00196CCC">
        <w:rPr>
          <w:rFonts w:asciiTheme="majorBidi" w:hAnsiTheme="majorBidi" w:cstheme="majorBidi"/>
          <w:i/>
          <w:iCs/>
          <w:color w:val="000000" w:themeColor="text1"/>
          <w:sz w:val="28"/>
          <w:szCs w:val="28"/>
        </w:rPr>
        <w:t xml:space="preserve">Reprinted from the </w:t>
      </w:r>
      <w:proofErr w:type="spellStart"/>
      <w:r w:rsidRPr="00196CCC">
        <w:rPr>
          <w:rFonts w:asciiTheme="majorBidi" w:hAnsiTheme="majorBidi" w:cstheme="majorBidi"/>
          <w:i/>
          <w:iCs/>
          <w:color w:val="000000" w:themeColor="text1"/>
          <w:sz w:val="28"/>
          <w:szCs w:val="28"/>
        </w:rPr>
        <w:t>Parshas</w:t>
      </w:r>
      <w:proofErr w:type="spellEnd"/>
      <w:r w:rsidRPr="00196CCC">
        <w:rPr>
          <w:rFonts w:asciiTheme="majorBidi" w:hAnsiTheme="majorBidi" w:cstheme="majorBidi"/>
          <w:i/>
          <w:iCs/>
          <w:color w:val="000000" w:themeColor="text1"/>
          <w:sz w:val="28"/>
          <w:szCs w:val="28"/>
        </w:rPr>
        <w:t xml:space="preserve"> </w:t>
      </w:r>
      <w:proofErr w:type="spellStart"/>
      <w:r w:rsidRPr="00196CCC">
        <w:rPr>
          <w:rFonts w:asciiTheme="majorBidi" w:hAnsiTheme="majorBidi" w:cstheme="majorBidi"/>
          <w:i/>
          <w:iCs/>
          <w:color w:val="000000" w:themeColor="text1"/>
          <w:sz w:val="28"/>
          <w:szCs w:val="28"/>
        </w:rPr>
        <w:t>Re’eh</w:t>
      </w:r>
      <w:proofErr w:type="spellEnd"/>
      <w:r w:rsidRPr="00196CCC">
        <w:rPr>
          <w:rFonts w:asciiTheme="majorBidi" w:hAnsiTheme="majorBidi" w:cstheme="majorBidi"/>
          <w:i/>
          <w:iCs/>
          <w:color w:val="000000" w:themeColor="text1"/>
          <w:sz w:val="28"/>
          <w:szCs w:val="28"/>
        </w:rPr>
        <w:t xml:space="preserve"> 5782 email of At The </w:t>
      </w:r>
      <w:proofErr w:type="spellStart"/>
      <w:r w:rsidRPr="00196CCC">
        <w:rPr>
          <w:rFonts w:asciiTheme="majorBidi" w:hAnsiTheme="majorBidi" w:cstheme="majorBidi"/>
          <w:i/>
          <w:iCs/>
          <w:color w:val="000000" w:themeColor="text1"/>
          <w:sz w:val="28"/>
          <w:szCs w:val="28"/>
        </w:rPr>
        <w:t>ArtScroll</w:t>
      </w:r>
      <w:proofErr w:type="spellEnd"/>
      <w:r w:rsidRPr="00196CCC">
        <w:rPr>
          <w:rFonts w:asciiTheme="majorBidi" w:hAnsiTheme="majorBidi" w:cstheme="majorBidi"/>
          <w:i/>
          <w:iCs/>
          <w:color w:val="000000" w:themeColor="text1"/>
          <w:sz w:val="28"/>
          <w:szCs w:val="28"/>
        </w:rPr>
        <w:t xml:space="preserve"> Shabbos Table. Excerpted from the </w:t>
      </w:r>
      <w:proofErr w:type="spellStart"/>
      <w:r w:rsidRPr="00196CCC">
        <w:rPr>
          <w:rFonts w:asciiTheme="majorBidi" w:hAnsiTheme="majorBidi" w:cstheme="majorBidi"/>
          <w:i/>
          <w:iCs/>
          <w:color w:val="000000" w:themeColor="text1"/>
          <w:sz w:val="28"/>
          <w:szCs w:val="28"/>
        </w:rPr>
        <w:t>ArtScroll</w:t>
      </w:r>
      <w:proofErr w:type="spellEnd"/>
      <w:r w:rsidRPr="00196CCC">
        <w:rPr>
          <w:rFonts w:asciiTheme="majorBidi" w:hAnsiTheme="majorBidi" w:cstheme="majorBidi"/>
          <w:i/>
          <w:iCs/>
          <w:color w:val="000000" w:themeColor="text1"/>
          <w:sz w:val="28"/>
          <w:szCs w:val="28"/>
        </w:rPr>
        <w:t xml:space="preserve"> book – “A Daily Dose of </w:t>
      </w:r>
      <w:proofErr w:type="spellStart"/>
      <w:r w:rsidRPr="00196CCC">
        <w:rPr>
          <w:rFonts w:asciiTheme="majorBidi" w:hAnsiTheme="majorBidi" w:cstheme="majorBidi"/>
          <w:i/>
          <w:iCs/>
          <w:color w:val="000000" w:themeColor="text1"/>
          <w:sz w:val="28"/>
          <w:szCs w:val="28"/>
        </w:rPr>
        <w:t>Bitachon</w:t>
      </w:r>
      <w:proofErr w:type="spellEnd"/>
      <w:r w:rsidRPr="00196CCC">
        <w:rPr>
          <w:rFonts w:asciiTheme="majorBidi" w:hAnsiTheme="majorBidi" w:cstheme="majorBidi"/>
          <w:i/>
          <w:iCs/>
          <w:color w:val="000000" w:themeColor="text1"/>
          <w:sz w:val="28"/>
          <w:szCs w:val="28"/>
        </w:rPr>
        <w:t>” by Rabbi David Sutton.</w:t>
      </w:r>
    </w:p>
    <w:p w14:paraId="2DC9B316" w14:textId="3E4FA3C2" w:rsidR="00196CCC" w:rsidRDefault="00196CCC" w:rsidP="00033E89">
      <w:pPr>
        <w:pStyle w:val="NoSpacing"/>
        <w:jc w:val="both"/>
        <w:rPr>
          <w:rFonts w:asciiTheme="majorBidi" w:hAnsiTheme="majorBidi" w:cstheme="majorBidi"/>
          <w:i/>
          <w:iCs/>
          <w:color w:val="000000" w:themeColor="text1"/>
          <w:sz w:val="28"/>
          <w:szCs w:val="28"/>
        </w:rPr>
      </w:pPr>
    </w:p>
    <w:p w14:paraId="104A20FF" w14:textId="77777777" w:rsidR="00196CCC" w:rsidRDefault="00196CCC" w:rsidP="00033E89">
      <w:pPr>
        <w:pStyle w:val="NoSpacing"/>
        <w:jc w:val="both"/>
        <w:rPr>
          <w:rFonts w:asciiTheme="majorBidi" w:hAnsiTheme="majorBidi" w:cstheme="majorBidi"/>
          <w:i/>
          <w:iCs/>
          <w:color w:val="000000" w:themeColor="text1"/>
          <w:sz w:val="28"/>
          <w:szCs w:val="28"/>
        </w:rPr>
      </w:pPr>
    </w:p>
    <w:p w14:paraId="3A892D0A" w14:textId="0C57D02A" w:rsidR="00196CCC" w:rsidRDefault="00196CCC" w:rsidP="00033E89">
      <w:pPr>
        <w:pStyle w:val="NoSpacing"/>
        <w:jc w:val="both"/>
        <w:rPr>
          <w:rFonts w:asciiTheme="majorBidi" w:hAnsiTheme="majorBidi" w:cstheme="majorBidi"/>
          <w:i/>
          <w:iCs/>
          <w:color w:val="000000" w:themeColor="text1"/>
          <w:sz w:val="28"/>
          <w:szCs w:val="28"/>
        </w:rPr>
      </w:pPr>
      <w:r>
        <w:rPr>
          <w:noProof/>
        </w:rPr>
        <w:drawing>
          <wp:inline distT="0" distB="0" distL="0" distR="0" wp14:anchorId="1DDA99A4" wp14:editId="6889DFB3">
            <wp:extent cx="5943600" cy="5943600"/>
            <wp:effectExtent l="0" t="0" r="0" b="0"/>
            <wp:docPr id="33" name="Picture 33" descr="Men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enora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68D85B7" w14:textId="77777777" w:rsidR="00196CCC" w:rsidRDefault="00196CCC" w:rsidP="00033E89">
      <w:pPr>
        <w:pStyle w:val="NoSpacing"/>
        <w:jc w:val="both"/>
        <w:rPr>
          <w:rFonts w:asciiTheme="majorBidi" w:hAnsiTheme="majorBidi" w:cstheme="majorBidi"/>
          <w:i/>
          <w:iCs/>
          <w:color w:val="000000" w:themeColor="text1"/>
          <w:sz w:val="28"/>
          <w:szCs w:val="28"/>
        </w:rPr>
      </w:pPr>
    </w:p>
    <w:p w14:paraId="7EBE2253" w14:textId="2C72AE17" w:rsidR="00196CCC" w:rsidRPr="00196CCC" w:rsidRDefault="00196CCC" w:rsidP="00033E89">
      <w:pPr>
        <w:pStyle w:val="NoSpacing"/>
        <w:jc w:val="both"/>
        <w:rPr>
          <w:rFonts w:asciiTheme="majorBidi" w:hAnsiTheme="majorBidi" w:cstheme="majorBidi"/>
          <w:b/>
          <w:bCs/>
          <w:color w:val="000000" w:themeColor="text1"/>
          <w:sz w:val="28"/>
          <w:szCs w:val="28"/>
        </w:rPr>
      </w:pPr>
      <w:r w:rsidRPr="00196CCC">
        <w:rPr>
          <w:rFonts w:asciiTheme="majorBidi" w:hAnsiTheme="majorBidi" w:cstheme="majorBidi"/>
          <w:b/>
          <w:bCs/>
          <w:color w:val="000000" w:themeColor="text1"/>
          <w:sz w:val="28"/>
          <w:szCs w:val="28"/>
        </w:rPr>
        <w:t>Contemporary Judaica Menorah designed by David Roytman.</w:t>
      </w:r>
    </w:p>
    <w:p w14:paraId="589991ED" w14:textId="1680064B" w:rsidR="00196CCC" w:rsidRDefault="00196CCC" w:rsidP="00033E89">
      <w:pPr>
        <w:pStyle w:val="NoSpacing"/>
        <w:jc w:val="both"/>
        <w:rPr>
          <w:rFonts w:asciiTheme="majorBidi" w:hAnsiTheme="majorBidi" w:cstheme="majorBidi"/>
          <w:i/>
          <w:iCs/>
          <w:color w:val="000000" w:themeColor="text1"/>
          <w:sz w:val="28"/>
          <w:szCs w:val="28"/>
        </w:rPr>
      </w:pPr>
    </w:p>
    <w:sectPr w:rsidR="00196CCC" w:rsidSect="00D7618D">
      <w:headerReference w:type="default" r:id="rId31"/>
      <w:footerReference w:type="default" r:id="rId3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927D5" w14:textId="77777777" w:rsidR="00D37651" w:rsidRDefault="00D37651" w:rsidP="00655535">
      <w:pPr>
        <w:spacing w:after="0" w:line="240" w:lineRule="auto"/>
      </w:pPr>
      <w:r>
        <w:separator/>
      </w:r>
    </w:p>
  </w:endnote>
  <w:endnote w:type="continuationSeparator" w:id="0">
    <w:p w14:paraId="58D4E986" w14:textId="77777777" w:rsidR="00D37651" w:rsidRDefault="00D37651"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CA291" w14:textId="77777777" w:rsidR="00D37651" w:rsidRDefault="00D37651" w:rsidP="00655535">
      <w:pPr>
        <w:spacing w:after="0" w:line="240" w:lineRule="auto"/>
      </w:pPr>
      <w:r>
        <w:separator/>
      </w:r>
    </w:p>
  </w:footnote>
  <w:footnote w:type="continuationSeparator" w:id="0">
    <w:p w14:paraId="1E014D4D" w14:textId="77777777" w:rsidR="00D37651" w:rsidRDefault="00D37651"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513D4B7A" w:rsidR="00C3749B" w:rsidRDefault="00C3749B">
    <w:pPr>
      <w:pStyle w:val="Header"/>
    </w:pPr>
    <w:r>
      <w:t xml:space="preserve">Brooklyn Torah Gazette </w:t>
    </w:r>
    <w:r w:rsidR="00825DD9">
      <w:t xml:space="preserve">for </w:t>
    </w:r>
    <w:proofErr w:type="spellStart"/>
    <w:r w:rsidR="00825DD9">
      <w:t>Parshas</w:t>
    </w:r>
    <w:proofErr w:type="spellEnd"/>
    <w:r w:rsidR="00825DD9">
      <w:t xml:space="preserve"> </w:t>
    </w:r>
    <w:proofErr w:type="spellStart"/>
    <w:r w:rsidR="007F624B">
      <w:t>Bereishis</w:t>
    </w:r>
    <w:proofErr w:type="spellEnd"/>
    <w:r w:rsidR="00825DD9">
      <w:t xml:space="preserve"> </w:t>
    </w:r>
    <w:r w:rsidR="00643E70">
      <w:t>5783</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47CA6"/>
    <w:multiLevelType w:val="multilevel"/>
    <w:tmpl w:val="839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2B54B5"/>
    <w:multiLevelType w:val="multilevel"/>
    <w:tmpl w:val="D4E2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514001"/>
    <w:multiLevelType w:val="multilevel"/>
    <w:tmpl w:val="36F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4B190E"/>
    <w:multiLevelType w:val="hybridMultilevel"/>
    <w:tmpl w:val="30AA3AE2"/>
    <w:lvl w:ilvl="0" w:tplc="26563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02876"/>
    <w:multiLevelType w:val="multilevel"/>
    <w:tmpl w:val="088C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33"/>
  </w:num>
  <w:num w:numId="2" w16cid:durableId="323164407">
    <w:abstractNumId w:val="30"/>
  </w:num>
  <w:num w:numId="3" w16cid:durableId="1428619573">
    <w:abstractNumId w:val="7"/>
  </w:num>
  <w:num w:numId="4" w16cid:durableId="722561420">
    <w:abstractNumId w:val="17"/>
  </w:num>
  <w:num w:numId="5" w16cid:durableId="339549317">
    <w:abstractNumId w:val="12"/>
  </w:num>
  <w:num w:numId="6" w16cid:durableId="1686516706">
    <w:abstractNumId w:val="29"/>
  </w:num>
  <w:num w:numId="7" w16cid:durableId="1254168985">
    <w:abstractNumId w:val="20"/>
  </w:num>
  <w:num w:numId="8" w16cid:durableId="1064640672">
    <w:abstractNumId w:val="4"/>
  </w:num>
  <w:num w:numId="9" w16cid:durableId="198903181">
    <w:abstractNumId w:val="8"/>
  </w:num>
  <w:num w:numId="10" w16cid:durableId="104230145">
    <w:abstractNumId w:val="0"/>
  </w:num>
  <w:num w:numId="11" w16cid:durableId="701714674">
    <w:abstractNumId w:val="9"/>
  </w:num>
  <w:num w:numId="12" w16cid:durableId="2006980143">
    <w:abstractNumId w:val="36"/>
  </w:num>
  <w:num w:numId="13" w16cid:durableId="293752463">
    <w:abstractNumId w:val="31"/>
    <w:lvlOverride w:ilvl="0">
      <w:startOverride w:val="1"/>
    </w:lvlOverride>
  </w:num>
  <w:num w:numId="14" w16cid:durableId="1788888362">
    <w:abstractNumId w:val="31"/>
    <w:lvlOverride w:ilvl="0">
      <w:startOverride w:val="2"/>
    </w:lvlOverride>
  </w:num>
  <w:num w:numId="15" w16cid:durableId="783963658">
    <w:abstractNumId w:val="31"/>
    <w:lvlOverride w:ilvl="0">
      <w:startOverride w:val="3"/>
    </w:lvlOverride>
  </w:num>
  <w:num w:numId="16" w16cid:durableId="1788306136">
    <w:abstractNumId w:val="1"/>
  </w:num>
  <w:num w:numId="17" w16cid:durableId="300817055">
    <w:abstractNumId w:val="15"/>
  </w:num>
  <w:num w:numId="18" w16cid:durableId="1600334988">
    <w:abstractNumId w:val="14"/>
  </w:num>
  <w:num w:numId="19" w16cid:durableId="11685225">
    <w:abstractNumId w:val="23"/>
  </w:num>
  <w:num w:numId="20" w16cid:durableId="640037698">
    <w:abstractNumId w:val="16"/>
  </w:num>
  <w:num w:numId="21" w16cid:durableId="355619897">
    <w:abstractNumId w:val="32"/>
  </w:num>
  <w:num w:numId="22" w16cid:durableId="296377915">
    <w:abstractNumId w:val="5"/>
  </w:num>
  <w:num w:numId="23" w16cid:durableId="1547646928">
    <w:abstractNumId w:val="13"/>
  </w:num>
  <w:num w:numId="24" w16cid:durableId="1965043998">
    <w:abstractNumId w:val="28"/>
  </w:num>
  <w:num w:numId="25" w16cid:durableId="485099028">
    <w:abstractNumId w:val="35"/>
  </w:num>
  <w:num w:numId="26" w16cid:durableId="954365959">
    <w:abstractNumId w:val="21"/>
  </w:num>
  <w:num w:numId="27" w16cid:durableId="2008046520">
    <w:abstractNumId w:val="27"/>
  </w:num>
  <w:num w:numId="28" w16cid:durableId="1824813694">
    <w:abstractNumId w:val="19"/>
  </w:num>
  <w:num w:numId="29" w16cid:durableId="755320651">
    <w:abstractNumId w:val="6"/>
  </w:num>
  <w:num w:numId="30" w16cid:durableId="1666201790">
    <w:abstractNumId w:val="34"/>
  </w:num>
  <w:num w:numId="31" w16cid:durableId="1847743350">
    <w:abstractNumId w:val="26"/>
  </w:num>
  <w:num w:numId="32" w16cid:durableId="601914981">
    <w:abstractNumId w:val="10"/>
  </w:num>
  <w:num w:numId="33" w16cid:durableId="982999303">
    <w:abstractNumId w:val="2"/>
  </w:num>
  <w:num w:numId="34" w16cid:durableId="56710992">
    <w:abstractNumId w:val="22"/>
  </w:num>
  <w:num w:numId="35" w16cid:durableId="1797136757">
    <w:abstractNumId w:val="25"/>
  </w:num>
  <w:num w:numId="36" w16cid:durableId="2064208407">
    <w:abstractNumId w:val="24"/>
  </w:num>
  <w:num w:numId="37" w16cid:durableId="1565723483">
    <w:abstractNumId w:val="3"/>
  </w:num>
  <w:num w:numId="38" w16cid:durableId="815757663">
    <w:abstractNumId w:val="11"/>
  </w:num>
  <w:num w:numId="39" w16cid:durableId="2256484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09E"/>
    <w:rsid w:val="000246D8"/>
    <w:rsid w:val="00024CD4"/>
    <w:rsid w:val="00027405"/>
    <w:rsid w:val="000318F6"/>
    <w:rsid w:val="00031DDC"/>
    <w:rsid w:val="00032383"/>
    <w:rsid w:val="000329F0"/>
    <w:rsid w:val="00032A4B"/>
    <w:rsid w:val="00032B8B"/>
    <w:rsid w:val="00033E89"/>
    <w:rsid w:val="00036562"/>
    <w:rsid w:val="0003693A"/>
    <w:rsid w:val="00037062"/>
    <w:rsid w:val="00037C3C"/>
    <w:rsid w:val="00042764"/>
    <w:rsid w:val="00042C34"/>
    <w:rsid w:val="00042D2C"/>
    <w:rsid w:val="0004373B"/>
    <w:rsid w:val="0004469E"/>
    <w:rsid w:val="000458E5"/>
    <w:rsid w:val="00045C99"/>
    <w:rsid w:val="00045E20"/>
    <w:rsid w:val="000469DF"/>
    <w:rsid w:val="00051677"/>
    <w:rsid w:val="00054E4F"/>
    <w:rsid w:val="00055563"/>
    <w:rsid w:val="000565D3"/>
    <w:rsid w:val="0005719F"/>
    <w:rsid w:val="0006194A"/>
    <w:rsid w:val="000620A3"/>
    <w:rsid w:val="00062576"/>
    <w:rsid w:val="00062FCD"/>
    <w:rsid w:val="000630E6"/>
    <w:rsid w:val="000631A1"/>
    <w:rsid w:val="0006352B"/>
    <w:rsid w:val="000651D8"/>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2EB"/>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2959"/>
    <w:rsid w:val="000C50E8"/>
    <w:rsid w:val="000D5640"/>
    <w:rsid w:val="000D7E51"/>
    <w:rsid w:val="000E1614"/>
    <w:rsid w:val="000E5B1D"/>
    <w:rsid w:val="000E5F93"/>
    <w:rsid w:val="000F0D49"/>
    <w:rsid w:val="000F12FB"/>
    <w:rsid w:val="000F26F5"/>
    <w:rsid w:val="000F3497"/>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52E"/>
    <w:rsid w:val="00127E42"/>
    <w:rsid w:val="001302C8"/>
    <w:rsid w:val="00130493"/>
    <w:rsid w:val="00131D07"/>
    <w:rsid w:val="0013236B"/>
    <w:rsid w:val="001343BE"/>
    <w:rsid w:val="00135CFC"/>
    <w:rsid w:val="00136FB1"/>
    <w:rsid w:val="00137423"/>
    <w:rsid w:val="00137ED4"/>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2E6A"/>
    <w:rsid w:val="0016383B"/>
    <w:rsid w:val="00165F2C"/>
    <w:rsid w:val="0016632D"/>
    <w:rsid w:val="00170A9C"/>
    <w:rsid w:val="00171A8B"/>
    <w:rsid w:val="001758F3"/>
    <w:rsid w:val="001765D8"/>
    <w:rsid w:val="00176B00"/>
    <w:rsid w:val="001804E2"/>
    <w:rsid w:val="00180BDA"/>
    <w:rsid w:val="0018356D"/>
    <w:rsid w:val="001845B3"/>
    <w:rsid w:val="00184E45"/>
    <w:rsid w:val="00185842"/>
    <w:rsid w:val="001878D9"/>
    <w:rsid w:val="00187BD4"/>
    <w:rsid w:val="00190F46"/>
    <w:rsid w:val="00191821"/>
    <w:rsid w:val="00191EF4"/>
    <w:rsid w:val="00192200"/>
    <w:rsid w:val="00192BF7"/>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20470A"/>
    <w:rsid w:val="002053F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2A87"/>
    <w:rsid w:val="00233492"/>
    <w:rsid w:val="00234253"/>
    <w:rsid w:val="002361F8"/>
    <w:rsid w:val="00236B2B"/>
    <w:rsid w:val="00241A07"/>
    <w:rsid w:val="002444D0"/>
    <w:rsid w:val="0024452B"/>
    <w:rsid w:val="00247098"/>
    <w:rsid w:val="00247A13"/>
    <w:rsid w:val="002518E9"/>
    <w:rsid w:val="00251A43"/>
    <w:rsid w:val="002535B3"/>
    <w:rsid w:val="0025404A"/>
    <w:rsid w:val="002549DD"/>
    <w:rsid w:val="002578F5"/>
    <w:rsid w:val="0026262E"/>
    <w:rsid w:val="00263875"/>
    <w:rsid w:val="00266846"/>
    <w:rsid w:val="00266CF2"/>
    <w:rsid w:val="0027092C"/>
    <w:rsid w:val="00271866"/>
    <w:rsid w:val="00273886"/>
    <w:rsid w:val="00274493"/>
    <w:rsid w:val="00280480"/>
    <w:rsid w:val="00280820"/>
    <w:rsid w:val="00282518"/>
    <w:rsid w:val="00283541"/>
    <w:rsid w:val="00283C14"/>
    <w:rsid w:val="002840DD"/>
    <w:rsid w:val="00284814"/>
    <w:rsid w:val="00284F15"/>
    <w:rsid w:val="00284FFB"/>
    <w:rsid w:val="00287443"/>
    <w:rsid w:val="00287AA3"/>
    <w:rsid w:val="00290392"/>
    <w:rsid w:val="002906CB"/>
    <w:rsid w:val="00292922"/>
    <w:rsid w:val="002A1A1A"/>
    <w:rsid w:val="002A2BDB"/>
    <w:rsid w:val="002A3264"/>
    <w:rsid w:val="002A5282"/>
    <w:rsid w:val="002A57B6"/>
    <w:rsid w:val="002A6726"/>
    <w:rsid w:val="002B015B"/>
    <w:rsid w:val="002B0183"/>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4E42"/>
    <w:rsid w:val="002C60A2"/>
    <w:rsid w:val="002C7A44"/>
    <w:rsid w:val="002C7A79"/>
    <w:rsid w:val="002D1F97"/>
    <w:rsid w:val="002D2B98"/>
    <w:rsid w:val="002D33D0"/>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50704"/>
    <w:rsid w:val="003550B9"/>
    <w:rsid w:val="00357E0F"/>
    <w:rsid w:val="0036001D"/>
    <w:rsid w:val="003605CC"/>
    <w:rsid w:val="003608E6"/>
    <w:rsid w:val="00366B00"/>
    <w:rsid w:val="00366FE1"/>
    <w:rsid w:val="00367855"/>
    <w:rsid w:val="00370235"/>
    <w:rsid w:val="00370792"/>
    <w:rsid w:val="00370D7E"/>
    <w:rsid w:val="00371261"/>
    <w:rsid w:val="00371D95"/>
    <w:rsid w:val="00373E43"/>
    <w:rsid w:val="00375EC2"/>
    <w:rsid w:val="003766A4"/>
    <w:rsid w:val="00376EC7"/>
    <w:rsid w:val="00377131"/>
    <w:rsid w:val="003803C2"/>
    <w:rsid w:val="00380F6D"/>
    <w:rsid w:val="00380FF0"/>
    <w:rsid w:val="00381C51"/>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3CA0"/>
    <w:rsid w:val="003B453D"/>
    <w:rsid w:val="003B5A5A"/>
    <w:rsid w:val="003B6984"/>
    <w:rsid w:val="003B7404"/>
    <w:rsid w:val="003C0533"/>
    <w:rsid w:val="003C2FB0"/>
    <w:rsid w:val="003C37B6"/>
    <w:rsid w:val="003C512D"/>
    <w:rsid w:val="003C5682"/>
    <w:rsid w:val="003D3A71"/>
    <w:rsid w:val="003D3BC9"/>
    <w:rsid w:val="003D6532"/>
    <w:rsid w:val="003D6BA1"/>
    <w:rsid w:val="003D7941"/>
    <w:rsid w:val="003E3B27"/>
    <w:rsid w:val="003E7536"/>
    <w:rsid w:val="003F0EBD"/>
    <w:rsid w:val="003F5998"/>
    <w:rsid w:val="003F6232"/>
    <w:rsid w:val="003F6347"/>
    <w:rsid w:val="003F72E6"/>
    <w:rsid w:val="0040380A"/>
    <w:rsid w:val="00403D06"/>
    <w:rsid w:val="00407169"/>
    <w:rsid w:val="0040799D"/>
    <w:rsid w:val="00410021"/>
    <w:rsid w:val="00411CF2"/>
    <w:rsid w:val="00411E3D"/>
    <w:rsid w:val="00413C35"/>
    <w:rsid w:val="004144F9"/>
    <w:rsid w:val="00416BD3"/>
    <w:rsid w:val="004210C2"/>
    <w:rsid w:val="004230F0"/>
    <w:rsid w:val="00425A14"/>
    <w:rsid w:val="0043254E"/>
    <w:rsid w:val="004341B7"/>
    <w:rsid w:val="00437C9F"/>
    <w:rsid w:val="004400AB"/>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1F93"/>
    <w:rsid w:val="004C2D8B"/>
    <w:rsid w:val="004C59CA"/>
    <w:rsid w:val="004C723C"/>
    <w:rsid w:val="004C732A"/>
    <w:rsid w:val="004C74D8"/>
    <w:rsid w:val="004C78E2"/>
    <w:rsid w:val="004D03F2"/>
    <w:rsid w:val="004D20E3"/>
    <w:rsid w:val="004D2550"/>
    <w:rsid w:val="004D5413"/>
    <w:rsid w:val="004E00C4"/>
    <w:rsid w:val="004E04B0"/>
    <w:rsid w:val="004E074A"/>
    <w:rsid w:val="004E1561"/>
    <w:rsid w:val="004E299C"/>
    <w:rsid w:val="004E36BE"/>
    <w:rsid w:val="004F0588"/>
    <w:rsid w:val="004F6381"/>
    <w:rsid w:val="004F70F3"/>
    <w:rsid w:val="0050009B"/>
    <w:rsid w:val="0050077F"/>
    <w:rsid w:val="00500CEC"/>
    <w:rsid w:val="00502F72"/>
    <w:rsid w:val="00503FC2"/>
    <w:rsid w:val="00505E10"/>
    <w:rsid w:val="00506924"/>
    <w:rsid w:val="00511842"/>
    <w:rsid w:val="0051246B"/>
    <w:rsid w:val="00514AD6"/>
    <w:rsid w:val="00516197"/>
    <w:rsid w:val="00516311"/>
    <w:rsid w:val="00516F3B"/>
    <w:rsid w:val="00520B9D"/>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4055"/>
    <w:rsid w:val="005B54E6"/>
    <w:rsid w:val="005B5FE9"/>
    <w:rsid w:val="005B6279"/>
    <w:rsid w:val="005B68DB"/>
    <w:rsid w:val="005B7D8A"/>
    <w:rsid w:val="005C3A88"/>
    <w:rsid w:val="005C45AD"/>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64A3"/>
    <w:rsid w:val="0060759F"/>
    <w:rsid w:val="00607BE9"/>
    <w:rsid w:val="00607D18"/>
    <w:rsid w:val="00610989"/>
    <w:rsid w:val="00614138"/>
    <w:rsid w:val="006162BA"/>
    <w:rsid w:val="00617363"/>
    <w:rsid w:val="00617D48"/>
    <w:rsid w:val="00624601"/>
    <w:rsid w:val="00625A44"/>
    <w:rsid w:val="0062707B"/>
    <w:rsid w:val="00631FC9"/>
    <w:rsid w:val="00632819"/>
    <w:rsid w:val="006332A5"/>
    <w:rsid w:val="00634393"/>
    <w:rsid w:val="00634A68"/>
    <w:rsid w:val="00635980"/>
    <w:rsid w:val="00635ABF"/>
    <w:rsid w:val="0063629B"/>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40F6"/>
    <w:rsid w:val="00665E67"/>
    <w:rsid w:val="00666EA2"/>
    <w:rsid w:val="0067466F"/>
    <w:rsid w:val="006764C6"/>
    <w:rsid w:val="00680EF6"/>
    <w:rsid w:val="006854C1"/>
    <w:rsid w:val="0069205B"/>
    <w:rsid w:val="00696171"/>
    <w:rsid w:val="00696BBB"/>
    <w:rsid w:val="00697DE0"/>
    <w:rsid w:val="006A0475"/>
    <w:rsid w:val="006A27C0"/>
    <w:rsid w:val="006A3EE3"/>
    <w:rsid w:val="006A601A"/>
    <w:rsid w:val="006B048C"/>
    <w:rsid w:val="006B59EC"/>
    <w:rsid w:val="006C0091"/>
    <w:rsid w:val="006C01D1"/>
    <w:rsid w:val="006C0B16"/>
    <w:rsid w:val="006C20D5"/>
    <w:rsid w:val="006C5A5A"/>
    <w:rsid w:val="006C756D"/>
    <w:rsid w:val="006C794C"/>
    <w:rsid w:val="006C7B3D"/>
    <w:rsid w:val="006D05FF"/>
    <w:rsid w:val="006D19FA"/>
    <w:rsid w:val="006D1A14"/>
    <w:rsid w:val="006D1BB6"/>
    <w:rsid w:val="006D1F24"/>
    <w:rsid w:val="006D2365"/>
    <w:rsid w:val="006E0016"/>
    <w:rsid w:val="006E1321"/>
    <w:rsid w:val="006E151F"/>
    <w:rsid w:val="006E1BAF"/>
    <w:rsid w:val="006E40A6"/>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9B4"/>
    <w:rsid w:val="00710460"/>
    <w:rsid w:val="00710CB9"/>
    <w:rsid w:val="00713B18"/>
    <w:rsid w:val="00713D6A"/>
    <w:rsid w:val="0071482B"/>
    <w:rsid w:val="0071582A"/>
    <w:rsid w:val="00716BA2"/>
    <w:rsid w:val="00716E7D"/>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47E57"/>
    <w:rsid w:val="00750366"/>
    <w:rsid w:val="00753BBA"/>
    <w:rsid w:val="00753DDF"/>
    <w:rsid w:val="00754EE7"/>
    <w:rsid w:val="00756852"/>
    <w:rsid w:val="0076166B"/>
    <w:rsid w:val="00761921"/>
    <w:rsid w:val="00761D3B"/>
    <w:rsid w:val="00766F1C"/>
    <w:rsid w:val="00770A13"/>
    <w:rsid w:val="00770D22"/>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24B"/>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25DD9"/>
    <w:rsid w:val="008305DD"/>
    <w:rsid w:val="00830D88"/>
    <w:rsid w:val="00831865"/>
    <w:rsid w:val="0083198C"/>
    <w:rsid w:val="00833996"/>
    <w:rsid w:val="00834AFE"/>
    <w:rsid w:val="008355FD"/>
    <w:rsid w:val="0083607A"/>
    <w:rsid w:val="008364C7"/>
    <w:rsid w:val="00836617"/>
    <w:rsid w:val="008369DA"/>
    <w:rsid w:val="00837127"/>
    <w:rsid w:val="008424AF"/>
    <w:rsid w:val="0084269C"/>
    <w:rsid w:val="0084618B"/>
    <w:rsid w:val="00847211"/>
    <w:rsid w:val="00847DE3"/>
    <w:rsid w:val="008512CC"/>
    <w:rsid w:val="00852C5B"/>
    <w:rsid w:val="00852F74"/>
    <w:rsid w:val="00854001"/>
    <w:rsid w:val="008551D3"/>
    <w:rsid w:val="008566A5"/>
    <w:rsid w:val="00856E9B"/>
    <w:rsid w:val="0086078B"/>
    <w:rsid w:val="00861CF6"/>
    <w:rsid w:val="00861EF8"/>
    <w:rsid w:val="00862016"/>
    <w:rsid w:val="008657A2"/>
    <w:rsid w:val="00866B56"/>
    <w:rsid w:val="00867A6F"/>
    <w:rsid w:val="00870008"/>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4132"/>
    <w:rsid w:val="008B5A25"/>
    <w:rsid w:val="008B6A10"/>
    <w:rsid w:val="008C4BA2"/>
    <w:rsid w:val="008C6DBE"/>
    <w:rsid w:val="008C74F1"/>
    <w:rsid w:val="008D294B"/>
    <w:rsid w:val="008D536B"/>
    <w:rsid w:val="008D70CB"/>
    <w:rsid w:val="008E1237"/>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2075"/>
    <w:rsid w:val="0091332F"/>
    <w:rsid w:val="0091478E"/>
    <w:rsid w:val="00914C91"/>
    <w:rsid w:val="00920B6C"/>
    <w:rsid w:val="00921B94"/>
    <w:rsid w:val="00922315"/>
    <w:rsid w:val="00922DFE"/>
    <w:rsid w:val="0092395B"/>
    <w:rsid w:val="00923DDF"/>
    <w:rsid w:val="00925863"/>
    <w:rsid w:val="009266F2"/>
    <w:rsid w:val="00930F13"/>
    <w:rsid w:val="00931125"/>
    <w:rsid w:val="009321CC"/>
    <w:rsid w:val="009326C7"/>
    <w:rsid w:val="0093346F"/>
    <w:rsid w:val="00933A96"/>
    <w:rsid w:val="0093478A"/>
    <w:rsid w:val="00935126"/>
    <w:rsid w:val="00935B40"/>
    <w:rsid w:val="0093772A"/>
    <w:rsid w:val="00940D71"/>
    <w:rsid w:val="00941766"/>
    <w:rsid w:val="0094182D"/>
    <w:rsid w:val="00941E1E"/>
    <w:rsid w:val="00942D9B"/>
    <w:rsid w:val="00945071"/>
    <w:rsid w:val="00945CCD"/>
    <w:rsid w:val="00945DF7"/>
    <w:rsid w:val="00947FEE"/>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81F8E"/>
    <w:rsid w:val="0098526A"/>
    <w:rsid w:val="009945FB"/>
    <w:rsid w:val="00995234"/>
    <w:rsid w:val="00995758"/>
    <w:rsid w:val="00996527"/>
    <w:rsid w:val="0099796D"/>
    <w:rsid w:val="009A109F"/>
    <w:rsid w:val="009A17D7"/>
    <w:rsid w:val="009A3F13"/>
    <w:rsid w:val="009A49CC"/>
    <w:rsid w:val="009A7FA2"/>
    <w:rsid w:val="009B090B"/>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28B3"/>
    <w:rsid w:val="00A03A1C"/>
    <w:rsid w:val="00A0442F"/>
    <w:rsid w:val="00A04CAC"/>
    <w:rsid w:val="00A04D1C"/>
    <w:rsid w:val="00A05204"/>
    <w:rsid w:val="00A06604"/>
    <w:rsid w:val="00A06BF2"/>
    <w:rsid w:val="00A10853"/>
    <w:rsid w:val="00A10BDD"/>
    <w:rsid w:val="00A10C30"/>
    <w:rsid w:val="00A12BEB"/>
    <w:rsid w:val="00A12E17"/>
    <w:rsid w:val="00A138E5"/>
    <w:rsid w:val="00A15FE0"/>
    <w:rsid w:val="00A168A4"/>
    <w:rsid w:val="00A17671"/>
    <w:rsid w:val="00A20C94"/>
    <w:rsid w:val="00A2370C"/>
    <w:rsid w:val="00A24F7C"/>
    <w:rsid w:val="00A26014"/>
    <w:rsid w:val="00A2667B"/>
    <w:rsid w:val="00A34061"/>
    <w:rsid w:val="00A35E9E"/>
    <w:rsid w:val="00A37200"/>
    <w:rsid w:val="00A40DD0"/>
    <w:rsid w:val="00A42D61"/>
    <w:rsid w:val="00A4500C"/>
    <w:rsid w:val="00A47102"/>
    <w:rsid w:val="00A4778C"/>
    <w:rsid w:val="00A52123"/>
    <w:rsid w:val="00A524C5"/>
    <w:rsid w:val="00A54F11"/>
    <w:rsid w:val="00A55678"/>
    <w:rsid w:val="00A56406"/>
    <w:rsid w:val="00A56DD1"/>
    <w:rsid w:val="00A56FF0"/>
    <w:rsid w:val="00A579E3"/>
    <w:rsid w:val="00A606DC"/>
    <w:rsid w:val="00A63C81"/>
    <w:rsid w:val="00A64966"/>
    <w:rsid w:val="00A65465"/>
    <w:rsid w:val="00A671AC"/>
    <w:rsid w:val="00A674E2"/>
    <w:rsid w:val="00A7283B"/>
    <w:rsid w:val="00A741C2"/>
    <w:rsid w:val="00A77BD0"/>
    <w:rsid w:val="00A77D98"/>
    <w:rsid w:val="00A80816"/>
    <w:rsid w:val="00A8094C"/>
    <w:rsid w:val="00A81778"/>
    <w:rsid w:val="00A82DB3"/>
    <w:rsid w:val="00A83C5D"/>
    <w:rsid w:val="00A84C11"/>
    <w:rsid w:val="00A869E5"/>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33BC"/>
    <w:rsid w:val="00AB3452"/>
    <w:rsid w:val="00AB521E"/>
    <w:rsid w:val="00AB59B5"/>
    <w:rsid w:val="00AB63D5"/>
    <w:rsid w:val="00AB7B9F"/>
    <w:rsid w:val="00AC130B"/>
    <w:rsid w:val="00AC174D"/>
    <w:rsid w:val="00AC1D5C"/>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98F"/>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BCF"/>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27"/>
    <w:rsid w:val="00BA5B47"/>
    <w:rsid w:val="00BA5EEA"/>
    <w:rsid w:val="00BA6B6C"/>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57F8"/>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21E5"/>
    <w:rsid w:val="00C4284C"/>
    <w:rsid w:val="00C42E5A"/>
    <w:rsid w:val="00C430D6"/>
    <w:rsid w:val="00C43C31"/>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6525"/>
    <w:rsid w:val="00C765E8"/>
    <w:rsid w:val="00C80448"/>
    <w:rsid w:val="00C820AF"/>
    <w:rsid w:val="00C82AF3"/>
    <w:rsid w:val="00C82F34"/>
    <w:rsid w:val="00C90EE1"/>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1335"/>
    <w:rsid w:val="00CE2225"/>
    <w:rsid w:val="00CE37D3"/>
    <w:rsid w:val="00CE37E3"/>
    <w:rsid w:val="00CE3B4D"/>
    <w:rsid w:val="00CE7004"/>
    <w:rsid w:val="00CE7D81"/>
    <w:rsid w:val="00CE7DA9"/>
    <w:rsid w:val="00CF325B"/>
    <w:rsid w:val="00CF5688"/>
    <w:rsid w:val="00CF6631"/>
    <w:rsid w:val="00CF7A86"/>
    <w:rsid w:val="00D0047A"/>
    <w:rsid w:val="00D02023"/>
    <w:rsid w:val="00D041BB"/>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37651"/>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0FDF"/>
    <w:rsid w:val="00D712A2"/>
    <w:rsid w:val="00D715EB"/>
    <w:rsid w:val="00D71BF1"/>
    <w:rsid w:val="00D72213"/>
    <w:rsid w:val="00D7279A"/>
    <w:rsid w:val="00D744E8"/>
    <w:rsid w:val="00D747FA"/>
    <w:rsid w:val="00D7596B"/>
    <w:rsid w:val="00D7618D"/>
    <w:rsid w:val="00D773F2"/>
    <w:rsid w:val="00D776B9"/>
    <w:rsid w:val="00D77DC0"/>
    <w:rsid w:val="00D804F8"/>
    <w:rsid w:val="00D82468"/>
    <w:rsid w:val="00D827BF"/>
    <w:rsid w:val="00D82AE1"/>
    <w:rsid w:val="00D836EC"/>
    <w:rsid w:val="00D84532"/>
    <w:rsid w:val="00D84F2C"/>
    <w:rsid w:val="00D8585D"/>
    <w:rsid w:val="00D86C23"/>
    <w:rsid w:val="00D904AD"/>
    <w:rsid w:val="00DA19ED"/>
    <w:rsid w:val="00DA239C"/>
    <w:rsid w:val="00DA2CE7"/>
    <w:rsid w:val="00DA4785"/>
    <w:rsid w:val="00DA635F"/>
    <w:rsid w:val="00DB1339"/>
    <w:rsid w:val="00DB1441"/>
    <w:rsid w:val="00DB2246"/>
    <w:rsid w:val="00DB2F22"/>
    <w:rsid w:val="00DB367D"/>
    <w:rsid w:val="00DB45C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4941"/>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63845"/>
    <w:rsid w:val="00E64AFE"/>
    <w:rsid w:val="00E64CA0"/>
    <w:rsid w:val="00E65A37"/>
    <w:rsid w:val="00E66729"/>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3677"/>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95F"/>
    <w:rsid w:val="00F05D86"/>
    <w:rsid w:val="00F06E02"/>
    <w:rsid w:val="00F0754B"/>
    <w:rsid w:val="00F07B37"/>
    <w:rsid w:val="00F07F20"/>
    <w:rsid w:val="00F10604"/>
    <w:rsid w:val="00F14B7D"/>
    <w:rsid w:val="00F14F50"/>
    <w:rsid w:val="00F155FF"/>
    <w:rsid w:val="00F15F63"/>
    <w:rsid w:val="00F20CFF"/>
    <w:rsid w:val="00F22B5A"/>
    <w:rsid w:val="00F268E8"/>
    <w:rsid w:val="00F274C6"/>
    <w:rsid w:val="00F27F09"/>
    <w:rsid w:val="00F34163"/>
    <w:rsid w:val="00F36E98"/>
    <w:rsid w:val="00F37790"/>
    <w:rsid w:val="00F378A9"/>
    <w:rsid w:val="00F4032E"/>
    <w:rsid w:val="00F40D8E"/>
    <w:rsid w:val="00F4369D"/>
    <w:rsid w:val="00F4390B"/>
    <w:rsid w:val="00F43C47"/>
    <w:rsid w:val="00F43E1E"/>
    <w:rsid w:val="00F47E1A"/>
    <w:rsid w:val="00F50881"/>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4369"/>
    <w:rsid w:val="00F75F6C"/>
    <w:rsid w:val="00F83B80"/>
    <w:rsid w:val="00F8559B"/>
    <w:rsid w:val="00F90AEB"/>
    <w:rsid w:val="00F970DB"/>
    <w:rsid w:val="00FA2F9A"/>
    <w:rsid w:val="00FA318D"/>
    <w:rsid w:val="00FA3951"/>
    <w:rsid w:val="00FA3FB5"/>
    <w:rsid w:val="00FA4B36"/>
    <w:rsid w:val="00FA51B3"/>
    <w:rsid w:val="00FA5202"/>
    <w:rsid w:val="00FA55CF"/>
    <w:rsid w:val="00FA5D15"/>
    <w:rsid w:val="00FA5FF2"/>
    <w:rsid w:val="00FA61F0"/>
    <w:rsid w:val="00FA6A7E"/>
    <w:rsid w:val="00FB20D0"/>
    <w:rsid w:val="00FB2B29"/>
    <w:rsid w:val="00FB4D90"/>
    <w:rsid w:val="00FB5AF5"/>
    <w:rsid w:val="00FB5E89"/>
    <w:rsid w:val="00FB629C"/>
    <w:rsid w:val="00FB7D31"/>
    <w:rsid w:val="00FB7E98"/>
    <w:rsid w:val="00FB7EC1"/>
    <w:rsid w:val="00FC12E3"/>
    <w:rsid w:val="00FC1522"/>
    <w:rsid w:val="00FC2EF1"/>
    <w:rsid w:val="00FC31FD"/>
    <w:rsid w:val="00FC4867"/>
    <w:rsid w:val="00FC4C0B"/>
    <w:rsid w:val="00FC5D99"/>
    <w:rsid w:val="00FC6433"/>
    <w:rsid w:val="00FC65AB"/>
    <w:rsid w:val="00FC67A5"/>
    <w:rsid w:val="00FC68E5"/>
    <w:rsid w:val="00FD2819"/>
    <w:rsid w:val="00FD2EF8"/>
    <w:rsid w:val="00FD3C14"/>
    <w:rsid w:val="00FD3DBE"/>
    <w:rsid w:val="00FD53B0"/>
    <w:rsid w:val="00FD6471"/>
    <w:rsid w:val="00FD734B"/>
    <w:rsid w:val="00FD7D5B"/>
    <w:rsid w:val="00FD7E34"/>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www.chabad.org/jewish-centers/257624/Venice/Synagogue/Chabad-of-Venice-North-Port"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hyperlink" Target="mailto:keren18@juno.com" TargetMode="External"/><Relationship Id="rId12" Type="http://schemas.openxmlformats.org/officeDocument/2006/relationships/hyperlink" Target="https://aish.com/the-tragic-history-of-the-jews-of-spain/"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ish.com/shabbat/" TargetMode="External"/><Relationship Id="rId20" Type="http://schemas.openxmlformats.org/officeDocument/2006/relationships/hyperlink" Target="https://www.chabad.org/news/article_cdo/aid/5663128/jewish/Hakhel-Year-Holidays-Celebrated-With-Increased-Joy-and-Meaning.htm"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ish.com/my-secret-jewish-history/" TargetMode="External"/><Relationship Id="rId24" Type="http://schemas.openxmlformats.org/officeDocument/2006/relationships/hyperlink" Target="https://www.chabad.org/news/article_cdo/aid/5659176/jewish/Volunteers-Transform-Florida-Chabad-Centers-Into-Hurricane-Relief-Headquarters.ht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chabad.org/news"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www.chabad.org/Yom%20Kippur"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ish.com/authors/esther-malka-astruc" TargetMode="External"/><Relationship Id="rId14" Type="http://schemas.openxmlformats.org/officeDocument/2006/relationships/image" Target="media/image4.jpeg"/><Relationship Id="rId22" Type="http://schemas.openxmlformats.org/officeDocument/2006/relationships/hyperlink" Target="https://www.chabad.org/library/article_cdo/aid/244369/jewish/About-Chabad-Lubavitch.htm" TargetMode="External"/><Relationship Id="rId27" Type="http://schemas.openxmlformats.org/officeDocument/2006/relationships/image" Target="media/image10.jpe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2909</Words>
  <Characters>16586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2022-08-15T17:44:00Z</cp:lastPrinted>
  <dcterms:created xsi:type="dcterms:W3CDTF">2022-10-13T19:09:00Z</dcterms:created>
  <dcterms:modified xsi:type="dcterms:W3CDTF">2022-10-13T19:09:00Z</dcterms:modified>
</cp:coreProperties>
</file>